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both"/>
        <w:rPr>
          <w:rFonts w:eastAsia="方正小标宋简体"/>
          <w:sz w:val="44"/>
        </w:rPr>
      </w:pPr>
    </w:p>
    <w:p>
      <w:pPr>
        <w:spacing w:line="600" w:lineRule="exact"/>
        <w:jc w:val="center"/>
        <w:rPr>
          <w:rFonts w:hint="eastAsia" w:ascii="宋体" w:hAnsi="宋体" w:eastAsia="宋体" w:cs="宋体"/>
          <w:sz w:val="44"/>
        </w:rPr>
      </w:pPr>
      <w:r>
        <w:rPr>
          <w:rFonts w:hint="eastAsia" w:ascii="宋体" w:hAnsi="宋体" w:eastAsia="宋体" w:cs="宋体"/>
          <w:sz w:val="44"/>
        </w:rPr>
        <w:t>关于印发《阜新市自然灾害卫生应急预案</w:t>
      </w:r>
    </w:p>
    <w:p>
      <w:pPr>
        <w:spacing w:line="600" w:lineRule="exact"/>
        <w:jc w:val="center"/>
        <w:rPr>
          <w:rFonts w:hint="eastAsia" w:ascii="宋体" w:hAnsi="宋体" w:eastAsia="宋体" w:cs="宋体"/>
          <w:sz w:val="44"/>
        </w:rPr>
      </w:pPr>
      <w:r>
        <w:rPr>
          <w:rFonts w:hint="eastAsia" w:ascii="宋体" w:hAnsi="宋体" w:eastAsia="宋体" w:cs="宋体"/>
          <w:sz w:val="44"/>
        </w:rPr>
        <w:t>(2020修订）》的通知</w:t>
      </w:r>
    </w:p>
    <w:p>
      <w:pPr>
        <w:pStyle w:val="2"/>
        <w:rPr>
          <w:rFonts w:hint="eastAsia"/>
        </w:rPr>
      </w:pPr>
    </w:p>
    <w:p>
      <w:pPr>
        <w:pStyle w:val="8"/>
        <w:keepNext w:val="0"/>
        <w:keepLines w:val="0"/>
        <w:widowControl/>
        <w:suppressLineNumbers w:val="0"/>
        <w:spacing w:before="13" w:beforeAutospacing="0" w:after="75" w:afterAutospacing="0" w:line="600" w:lineRule="atLeast"/>
        <w:ind w:left="0" w:right="0"/>
        <w:jc w:val="center"/>
      </w:pPr>
      <w:r>
        <w:rPr>
          <w:rFonts w:ascii="仿宋_GB2312" w:hAnsi="sans-serif" w:eastAsia="仿宋_GB2312" w:cs="仿宋_GB2312"/>
          <w:i w:val="0"/>
          <w:iCs w:val="0"/>
          <w:caps w:val="0"/>
          <w:color w:val="000000"/>
          <w:spacing w:val="0"/>
          <w:sz w:val="32"/>
          <w:szCs w:val="32"/>
        </w:rPr>
        <w:t>阜卫发</w:t>
      </w:r>
      <w:r>
        <w:rPr>
          <w:rFonts w:hint="eastAsia" w:ascii="仿宋_GB2312" w:hAnsi="sans-serif" w:eastAsia="仿宋_GB2312" w:cs="仿宋_GB2312"/>
          <w:i w:val="0"/>
          <w:iCs w:val="0"/>
          <w:caps w:val="0"/>
          <w:color w:val="000000"/>
          <w:spacing w:val="0"/>
          <w:sz w:val="32"/>
          <w:szCs w:val="32"/>
        </w:rPr>
        <w:t>〔2020〕190号</w:t>
      </w:r>
    </w:p>
    <w:p>
      <w:pPr>
        <w:pStyle w:val="8"/>
        <w:keepNext w:val="0"/>
        <w:keepLines w:val="0"/>
        <w:widowControl/>
        <w:suppressLineNumbers w:val="0"/>
        <w:spacing w:before="13" w:beforeAutospacing="0" w:after="75" w:afterAutospacing="0" w:line="600" w:lineRule="atLeast"/>
        <w:ind w:left="0" w:right="0"/>
      </w:pPr>
    </w:p>
    <w:p>
      <w:pPr>
        <w:pStyle w:val="8"/>
        <w:keepNext w:val="0"/>
        <w:keepLines w:val="0"/>
        <w:widowControl/>
        <w:suppressLineNumbers w:val="0"/>
        <w:spacing w:before="13" w:beforeAutospacing="0" w:after="75" w:afterAutospacing="0" w:line="600" w:lineRule="atLeast"/>
        <w:ind w:left="0" w:right="0"/>
      </w:pPr>
      <w:r>
        <w:rPr>
          <w:rFonts w:hint="eastAsia" w:ascii="仿宋_GB2312" w:hAnsi="Times New Roman" w:eastAsia="仿宋_GB2312" w:cs="仿宋_GB2312"/>
          <w:i w:val="0"/>
          <w:iCs w:val="0"/>
          <w:caps w:val="0"/>
          <w:color w:val="000000"/>
          <w:spacing w:val="0"/>
          <w:sz w:val="32"/>
          <w:szCs w:val="32"/>
        </w:rPr>
        <w:t>各县区卫健局、市卫生健康服务中心、市内二级以上医疗机构：</w:t>
      </w:r>
    </w:p>
    <w:p>
      <w:pPr>
        <w:keepNext w:val="0"/>
        <w:keepLines w:val="0"/>
        <w:widowControl/>
        <w:suppressLineNumbers w:val="0"/>
        <w:spacing w:before="75" w:beforeAutospacing="0" w:after="75" w:afterAutospacing="0" w:line="570" w:lineRule="atLeast"/>
        <w:ind w:left="0" w:right="0" w:firstLine="640"/>
        <w:jc w:val="left"/>
      </w:pPr>
      <w:r>
        <w:rPr>
          <w:rFonts w:hint="eastAsia" w:ascii="仿宋_GB2312" w:hAnsi="Times New Roman" w:eastAsia="仿宋_GB2312" w:cs="仿宋_GB2312"/>
          <w:i w:val="0"/>
          <w:iCs w:val="0"/>
          <w:caps w:val="0"/>
          <w:color w:val="000000"/>
          <w:spacing w:val="0"/>
          <w:kern w:val="0"/>
          <w:sz w:val="32"/>
          <w:szCs w:val="32"/>
          <w:lang w:val="en-US" w:eastAsia="zh-CN" w:bidi="ar"/>
        </w:rPr>
        <w:t>为做好我市自然灾害卫生应急工作，切实保障人民群众身体健康和生命安全，市卫健委对</w:t>
      </w:r>
      <w:r>
        <w:rPr>
          <w:rFonts w:hint="eastAsia" w:ascii="仿宋_GB2312" w:hAnsi="sans-serif" w:eastAsia="仿宋_GB2312" w:cs="仿宋_GB2312"/>
          <w:i w:val="0"/>
          <w:iCs w:val="0"/>
          <w:caps w:val="0"/>
          <w:color w:val="000000"/>
          <w:spacing w:val="0"/>
          <w:kern w:val="0"/>
          <w:sz w:val="32"/>
          <w:szCs w:val="32"/>
          <w:lang w:val="en-US" w:eastAsia="zh-CN" w:bidi="ar"/>
        </w:rPr>
        <w:t>《阜新</w:t>
      </w:r>
      <w:r>
        <w:rPr>
          <w:rFonts w:hint="eastAsia" w:ascii="仿宋_GB2312" w:hAnsi="Times New Roman" w:eastAsia="仿宋_GB2312" w:cs="仿宋_GB2312"/>
          <w:i w:val="0"/>
          <w:iCs w:val="0"/>
          <w:caps w:val="0"/>
          <w:color w:val="000000"/>
          <w:spacing w:val="0"/>
          <w:kern w:val="0"/>
          <w:sz w:val="32"/>
          <w:szCs w:val="32"/>
          <w:lang w:val="en-US" w:eastAsia="zh-CN" w:bidi="ar"/>
        </w:rPr>
        <w:t>市自然灾害卫生应急预案</w:t>
      </w:r>
      <w:r>
        <w:rPr>
          <w:rFonts w:hint="eastAsia" w:ascii="仿宋_GB2312" w:hAnsi="sans-serif" w:eastAsia="仿宋_GB2312" w:cs="仿宋_GB2312"/>
          <w:i w:val="0"/>
          <w:iCs w:val="0"/>
          <w:caps w:val="0"/>
          <w:color w:val="000000"/>
          <w:spacing w:val="0"/>
          <w:kern w:val="0"/>
          <w:sz w:val="32"/>
          <w:szCs w:val="32"/>
          <w:lang w:val="en-US" w:eastAsia="zh-CN" w:bidi="ar"/>
        </w:rPr>
        <w:t>》</w:t>
      </w:r>
      <w:r>
        <w:rPr>
          <w:rFonts w:hint="eastAsia" w:ascii="仿宋_GB2312" w:hAnsi="Times New Roman" w:eastAsia="仿宋_GB2312" w:cs="仿宋_GB2312"/>
          <w:i w:val="0"/>
          <w:iCs w:val="0"/>
          <w:caps w:val="0"/>
          <w:color w:val="000000"/>
          <w:spacing w:val="0"/>
          <w:kern w:val="0"/>
          <w:sz w:val="32"/>
          <w:szCs w:val="32"/>
          <w:lang w:val="en-US" w:eastAsia="zh-CN" w:bidi="ar"/>
        </w:rPr>
        <w:t>进行了修订，现印发给你们。</w:t>
      </w:r>
      <w:r>
        <w:rPr>
          <w:rFonts w:hint="default" w:ascii="Times New Roman" w:hAnsi="Times New Roman" w:eastAsia="sans-serif" w:cs="Times New Roman"/>
          <w:i w:val="0"/>
          <w:iCs w:val="0"/>
          <w:caps w:val="0"/>
          <w:color w:val="000000"/>
          <w:spacing w:val="0"/>
          <w:kern w:val="0"/>
          <w:sz w:val="32"/>
          <w:szCs w:val="32"/>
          <w:lang w:val="en-US" w:eastAsia="zh-CN" w:bidi="ar"/>
        </w:rPr>
        <w:t>2014</w:t>
      </w:r>
      <w:r>
        <w:rPr>
          <w:rFonts w:hint="eastAsia" w:ascii="仿宋_GB2312" w:hAnsi="Times New Roman" w:eastAsia="仿宋_GB2312" w:cs="仿宋_GB2312"/>
          <w:i w:val="0"/>
          <w:iCs w:val="0"/>
          <w:caps w:val="0"/>
          <w:color w:val="000000"/>
          <w:spacing w:val="0"/>
          <w:kern w:val="0"/>
          <w:sz w:val="32"/>
          <w:szCs w:val="32"/>
          <w:lang w:val="en-US" w:eastAsia="zh-CN" w:bidi="ar"/>
        </w:rPr>
        <w:t>年</w:t>
      </w:r>
      <w:r>
        <w:rPr>
          <w:rFonts w:hint="default" w:ascii="Times New Roman" w:hAnsi="Times New Roman" w:eastAsia="sans-serif" w:cs="Times New Roman"/>
          <w:i w:val="0"/>
          <w:iCs w:val="0"/>
          <w:caps w:val="0"/>
          <w:color w:val="000000"/>
          <w:spacing w:val="0"/>
          <w:kern w:val="0"/>
          <w:sz w:val="32"/>
          <w:szCs w:val="32"/>
          <w:lang w:val="en-US" w:eastAsia="zh-CN" w:bidi="ar"/>
        </w:rPr>
        <w:t>8</w:t>
      </w:r>
      <w:r>
        <w:rPr>
          <w:rFonts w:hint="eastAsia" w:ascii="仿宋_GB2312" w:hAnsi="Times New Roman" w:eastAsia="仿宋_GB2312" w:cs="仿宋_GB2312"/>
          <w:i w:val="0"/>
          <w:iCs w:val="0"/>
          <w:caps w:val="0"/>
          <w:color w:val="000000"/>
          <w:spacing w:val="0"/>
          <w:kern w:val="0"/>
          <w:sz w:val="32"/>
          <w:szCs w:val="32"/>
          <w:lang w:val="en-US" w:eastAsia="zh-CN" w:bidi="ar"/>
        </w:rPr>
        <w:t>月</w:t>
      </w:r>
      <w:r>
        <w:rPr>
          <w:rFonts w:hint="default" w:ascii="Times New Roman" w:hAnsi="Times New Roman" w:eastAsia="sans-serif" w:cs="Times New Roman"/>
          <w:i w:val="0"/>
          <w:iCs w:val="0"/>
          <w:caps w:val="0"/>
          <w:color w:val="000000"/>
          <w:spacing w:val="0"/>
          <w:kern w:val="0"/>
          <w:sz w:val="32"/>
          <w:szCs w:val="32"/>
          <w:lang w:val="en-US" w:eastAsia="zh-CN" w:bidi="ar"/>
        </w:rPr>
        <w:t>15</w:t>
      </w:r>
      <w:r>
        <w:rPr>
          <w:rFonts w:hint="eastAsia" w:ascii="仿宋_GB2312" w:hAnsi="Times New Roman" w:eastAsia="仿宋_GB2312" w:cs="仿宋_GB2312"/>
          <w:i w:val="0"/>
          <w:iCs w:val="0"/>
          <w:caps w:val="0"/>
          <w:color w:val="000000"/>
          <w:spacing w:val="0"/>
          <w:kern w:val="0"/>
          <w:sz w:val="32"/>
          <w:szCs w:val="32"/>
          <w:lang w:val="en-US" w:eastAsia="zh-CN" w:bidi="ar"/>
        </w:rPr>
        <w:t>日印发的《阜新市自然灾害卫生应急预案》（阜卫发〔</w:t>
      </w:r>
      <w:r>
        <w:rPr>
          <w:rFonts w:hint="default" w:ascii="Times New Roman" w:hAnsi="Times New Roman" w:eastAsia="sans-serif" w:cs="Times New Roman"/>
          <w:i w:val="0"/>
          <w:iCs w:val="0"/>
          <w:caps w:val="0"/>
          <w:color w:val="000000"/>
          <w:spacing w:val="0"/>
          <w:kern w:val="0"/>
          <w:sz w:val="32"/>
          <w:szCs w:val="32"/>
          <w:lang w:val="en-US" w:eastAsia="zh-CN" w:bidi="ar"/>
        </w:rPr>
        <w:t>2014</w:t>
      </w:r>
      <w:r>
        <w:rPr>
          <w:rFonts w:hint="eastAsia" w:ascii="仿宋_GB2312" w:hAnsi="Times New Roman" w:eastAsia="仿宋_GB2312" w:cs="仿宋_GB2312"/>
          <w:i w:val="0"/>
          <w:iCs w:val="0"/>
          <w:caps w:val="0"/>
          <w:color w:val="000000"/>
          <w:spacing w:val="0"/>
          <w:kern w:val="0"/>
          <w:sz w:val="32"/>
          <w:szCs w:val="32"/>
          <w:lang w:val="en-US" w:eastAsia="zh-CN" w:bidi="ar"/>
        </w:rPr>
        <w:t>〕</w:t>
      </w:r>
      <w:r>
        <w:rPr>
          <w:rFonts w:hint="default" w:ascii="Times New Roman" w:hAnsi="Times New Roman" w:eastAsia="sans-serif" w:cs="Times New Roman"/>
          <w:i w:val="0"/>
          <w:iCs w:val="0"/>
          <w:caps w:val="0"/>
          <w:color w:val="000000"/>
          <w:spacing w:val="0"/>
          <w:kern w:val="0"/>
          <w:sz w:val="32"/>
          <w:szCs w:val="32"/>
          <w:lang w:val="en-US" w:eastAsia="zh-CN" w:bidi="ar"/>
        </w:rPr>
        <w:t>215</w:t>
      </w:r>
      <w:r>
        <w:rPr>
          <w:rFonts w:hint="eastAsia" w:ascii="仿宋_GB2312" w:hAnsi="Times New Roman" w:eastAsia="仿宋_GB2312" w:cs="仿宋_GB2312"/>
          <w:i w:val="0"/>
          <w:iCs w:val="0"/>
          <w:caps w:val="0"/>
          <w:color w:val="000000"/>
          <w:spacing w:val="0"/>
          <w:kern w:val="0"/>
          <w:sz w:val="32"/>
          <w:szCs w:val="32"/>
          <w:lang w:val="en-US" w:eastAsia="zh-CN" w:bidi="ar"/>
        </w:rPr>
        <w:t>号）同时废止。</w:t>
      </w:r>
    </w:p>
    <w:p>
      <w:pPr>
        <w:keepNext w:val="0"/>
        <w:keepLines w:val="0"/>
        <w:widowControl/>
        <w:suppressLineNumbers w:val="0"/>
        <w:spacing w:before="75" w:beforeAutospacing="0" w:after="75" w:afterAutospacing="0" w:line="570" w:lineRule="atLeast"/>
        <w:ind w:left="0" w:right="0" w:firstLine="4640"/>
        <w:jc w:val="right"/>
        <w:rPr>
          <w:rFonts w:hint="eastAsia" w:ascii="仿宋_GB2312" w:hAnsi="Times New Roman" w:eastAsia="仿宋_GB2312" w:cs="仿宋_GB2312"/>
          <w:i w:val="0"/>
          <w:iCs w:val="0"/>
          <w:caps w:val="0"/>
          <w:color w:val="000000"/>
          <w:spacing w:val="0"/>
          <w:kern w:val="0"/>
          <w:sz w:val="32"/>
          <w:szCs w:val="32"/>
          <w:lang w:val="en-US" w:eastAsia="zh-CN" w:bidi="ar"/>
        </w:rPr>
      </w:pPr>
    </w:p>
    <w:p>
      <w:pPr>
        <w:keepNext w:val="0"/>
        <w:keepLines w:val="0"/>
        <w:widowControl/>
        <w:suppressLineNumbers w:val="0"/>
        <w:spacing w:before="75" w:beforeAutospacing="0" w:after="75" w:afterAutospacing="0" w:line="570" w:lineRule="atLeast"/>
        <w:ind w:left="0" w:right="0" w:firstLine="4640"/>
        <w:jc w:val="right"/>
      </w:pPr>
      <w:r>
        <w:rPr>
          <w:rFonts w:hint="eastAsia" w:ascii="仿宋_GB2312" w:hAnsi="Times New Roman" w:eastAsia="仿宋_GB2312" w:cs="仿宋_GB2312"/>
          <w:i w:val="0"/>
          <w:iCs w:val="0"/>
          <w:caps w:val="0"/>
          <w:color w:val="000000"/>
          <w:spacing w:val="0"/>
          <w:kern w:val="0"/>
          <w:sz w:val="32"/>
          <w:szCs w:val="32"/>
          <w:lang w:val="en-US" w:eastAsia="zh-CN" w:bidi="ar"/>
        </w:rPr>
        <w:t>阜新市卫生健康委员会</w:t>
      </w:r>
    </w:p>
    <w:p>
      <w:pPr>
        <w:keepNext w:val="0"/>
        <w:keepLines w:val="0"/>
        <w:widowControl/>
        <w:suppressLineNumbers w:val="0"/>
        <w:spacing w:before="75" w:beforeAutospacing="0" w:after="75" w:afterAutospacing="0" w:line="570" w:lineRule="atLeast"/>
        <w:ind w:left="0" w:right="0" w:firstLine="640"/>
        <w:jc w:val="right"/>
      </w:pPr>
      <w:r>
        <w:rPr>
          <w:rFonts w:hint="default" w:ascii="Times New Roman" w:hAnsi="Times New Roman" w:eastAsia="sans-serif" w:cs="Times New Roman"/>
          <w:i w:val="0"/>
          <w:iCs w:val="0"/>
          <w:caps w:val="0"/>
          <w:color w:val="000000"/>
          <w:spacing w:val="0"/>
          <w:kern w:val="0"/>
          <w:sz w:val="32"/>
          <w:szCs w:val="32"/>
          <w:lang w:val="en-US" w:eastAsia="zh-CN" w:bidi="ar"/>
        </w:rPr>
        <w:t>2020</w:t>
      </w:r>
      <w:r>
        <w:rPr>
          <w:rFonts w:hint="eastAsia" w:ascii="仿宋_GB2312" w:hAnsi="Times New Roman" w:eastAsia="仿宋_GB2312" w:cs="仿宋_GB2312"/>
          <w:i w:val="0"/>
          <w:iCs w:val="0"/>
          <w:caps w:val="0"/>
          <w:color w:val="000000"/>
          <w:spacing w:val="0"/>
          <w:kern w:val="0"/>
          <w:sz w:val="32"/>
          <w:szCs w:val="32"/>
          <w:lang w:val="en-US" w:eastAsia="zh-CN" w:bidi="ar"/>
        </w:rPr>
        <w:t>年</w:t>
      </w:r>
      <w:r>
        <w:rPr>
          <w:rFonts w:hint="default" w:ascii="Times New Roman" w:hAnsi="Times New Roman" w:eastAsia="仿宋_GB2312" w:cs="Times New Roman"/>
          <w:i w:val="0"/>
          <w:iCs w:val="0"/>
          <w:caps w:val="0"/>
          <w:color w:val="000000"/>
          <w:spacing w:val="0"/>
          <w:kern w:val="0"/>
          <w:sz w:val="32"/>
          <w:szCs w:val="32"/>
          <w:lang w:val="en-US" w:eastAsia="zh-CN" w:bidi="ar"/>
        </w:rPr>
        <w:t>9</w:t>
      </w:r>
      <w:r>
        <w:rPr>
          <w:rFonts w:hint="eastAsia" w:ascii="仿宋_GB2312" w:hAnsi="Times New Roman" w:eastAsia="仿宋_GB2312" w:cs="仿宋_GB2312"/>
          <w:i w:val="0"/>
          <w:iCs w:val="0"/>
          <w:caps w:val="0"/>
          <w:color w:val="000000"/>
          <w:spacing w:val="0"/>
          <w:kern w:val="0"/>
          <w:sz w:val="32"/>
          <w:szCs w:val="32"/>
          <w:lang w:val="en-US" w:eastAsia="zh-CN" w:bidi="ar"/>
        </w:rPr>
        <w:t>月</w:t>
      </w:r>
      <w:r>
        <w:rPr>
          <w:rFonts w:hint="default" w:ascii="Times New Roman" w:hAnsi="Times New Roman" w:eastAsia="仿宋_GB2312" w:cs="Times New Roman"/>
          <w:i w:val="0"/>
          <w:iCs w:val="0"/>
          <w:caps w:val="0"/>
          <w:color w:val="000000"/>
          <w:spacing w:val="0"/>
          <w:kern w:val="0"/>
          <w:sz w:val="32"/>
          <w:szCs w:val="32"/>
          <w:lang w:val="en-US" w:eastAsia="zh-CN" w:bidi="ar"/>
        </w:rPr>
        <w:t>8</w:t>
      </w:r>
      <w:r>
        <w:rPr>
          <w:rFonts w:hint="eastAsia" w:ascii="仿宋_GB2312" w:hAnsi="Times New Roman" w:eastAsia="仿宋_GB2312" w:cs="仿宋_GB2312"/>
          <w:i w:val="0"/>
          <w:iCs w:val="0"/>
          <w:caps w:val="0"/>
          <w:color w:val="000000"/>
          <w:spacing w:val="0"/>
          <w:kern w:val="0"/>
          <w:sz w:val="32"/>
          <w:szCs w:val="32"/>
          <w:lang w:val="en-US" w:eastAsia="zh-CN" w:bidi="ar"/>
        </w:rPr>
        <w:t>日</w:t>
      </w:r>
    </w:p>
    <w:p>
      <w:pPr>
        <w:pStyle w:val="8"/>
        <w:keepNext w:val="0"/>
        <w:keepLines w:val="0"/>
        <w:widowControl/>
        <w:suppressLineNumbers w:val="0"/>
        <w:spacing w:before="75" w:beforeAutospacing="0" w:after="75" w:afterAutospacing="0"/>
        <w:ind w:left="0" w:right="0" w:firstLine="640"/>
      </w:pPr>
      <w:r>
        <w:rPr>
          <w:rFonts w:hint="eastAsia" w:ascii="仿宋_GB2312" w:hAnsi="sans-serif" w:eastAsia="仿宋_GB2312" w:cs="仿宋_GB2312"/>
          <w:i w:val="0"/>
          <w:iCs w:val="0"/>
          <w:caps w:val="0"/>
          <w:color w:val="000000"/>
          <w:spacing w:val="0"/>
          <w:sz w:val="32"/>
          <w:szCs w:val="32"/>
        </w:rPr>
        <w:t>（此件公开发布）</w:t>
      </w:r>
    </w:p>
    <w:p>
      <w:pPr>
        <w:pStyle w:val="8"/>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1"/>
          <w:szCs w:val="21"/>
        </w:rPr>
      </w:pPr>
    </w:p>
    <w:p>
      <w:pPr>
        <w:keepNext w:val="0"/>
        <w:keepLines w:val="0"/>
        <w:widowControl/>
        <w:suppressLineNumbers w:val="0"/>
        <w:spacing w:before="75" w:beforeAutospacing="0" w:after="75" w:afterAutospacing="0" w:line="600" w:lineRule="atLeast"/>
        <w:ind w:left="0" w:right="0" w:firstLine="0"/>
        <w:jc w:val="center"/>
        <w:rPr>
          <w:rFonts w:ascii="黑体" w:hAnsi="宋体" w:eastAsia="黑体" w:cs="黑体"/>
          <w:i w:val="0"/>
          <w:iCs w:val="0"/>
          <w:caps w:val="0"/>
          <w:color w:val="000000"/>
          <w:spacing w:val="0"/>
          <w:kern w:val="0"/>
          <w:sz w:val="32"/>
          <w:szCs w:val="32"/>
          <w:lang w:val="en-US" w:eastAsia="zh-CN" w:bidi="ar"/>
        </w:rPr>
      </w:pPr>
    </w:p>
    <w:p>
      <w:pPr>
        <w:keepNext w:val="0"/>
        <w:keepLines w:val="0"/>
        <w:widowControl/>
        <w:suppressLineNumbers w:val="0"/>
        <w:spacing w:before="75" w:beforeAutospacing="0" w:after="75" w:afterAutospacing="0" w:line="600" w:lineRule="atLeast"/>
        <w:ind w:left="0" w:right="0" w:firstLine="0"/>
        <w:jc w:val="both"/>
        <w:rPr>
          <w:rFonts w:ascii="黑体" w:hAnsi="宋体" w:eastAsia="黑体" w:cs="黑体"/>
          <w:i w:val="0"/>
          <w:iCs w:val="0"/>
          <w:caps w:val="0"/>
          <w:color w:val="000000"/>
          <w:spacing w:val="0"/>
          <w:kern w:val="0"/>
          <w:sz w:val="32"/>
          <w:szCs w:val="32"/>
          <w:lang w:val="en-US" w:eastAsia="zh-CN" w:bidi="ar"/>
        </w:rPr>
      </w:pPr>
      <w:bookmarkStart w:id="0" w:name="_GoBack"/>
      <w:bookmarkEnd w:id="0"/>
    </w:p>
    <w:p>
      <w:pPr>
        <w:keepNext w:val="0"/>
        <w:keepLines w:val="0"/>
        <w:widowControl/>
        <w:suppressLineNumbers w:val="0"/>
        <w:spacing w:before="75" w:beforeAutospacing="0" w:after="75" w:afterAutospacing="0" w:line="600" w:lineRule="atLeast"/>
        <w:ind w:left="0" w:right="0" w:firstLine="0"/>
        <w:jc w:val="center"/>
        <w:rPr>
          <w:rFonts w:hint="default" w:ascii="sans-serif" w:hAnsi="sans-serif" w:eastAsia="sans-serif" w:cs="sans-serif"/>
          <w:i w:val="0"/>
          <w:iCs w:val="0"/>
          <w:caps w:val="0"/>
          <w:color w:val="000000"/>
          <w:spacing w:val="0"/>
          <w:sz w:val="21"/>
          <w:szCs w:val="21"/>
        </w:rPr>
      </w:pPr>
      <w:r>
        <w:rPr>
          <w:rFonts w:ascii="黑体" w:hAnsi="宋体" w:eastAsia="黑体" w:cs="黑体"/>
          <w:i w:val="0"/>
          <w:iCs w:val="0"/>
          <w:caps w:val="0"/>
          <w:color w:val="000000"/>
          <w:spacing w:val="0"/>
          <w:kern w:val="0"/>
          <w:sz w:val="32"/>
          <w:szCs w:val="32"/>
          <w:lang w:val="en-US" w:eastAsia="zh-CN" w:bidi="ar"/>
        </w:rPr>
        <w:t>阜新自然灾害卫生应急预案</w:t>
      </w:r>
    </w:p>
    <w:p>
      <w:pPr>
        <w:keepNext w:val="0"/>
        <w:keepLines w:val="0"/>
        <w:widowControl/>
        <w:suppressLineNumbers w:val="0"/>
        <w:spacing w:before="75" w:beforeAutospacing="0" w:after="75" w:afterAutospacing="0" w:line="600" w:lineRule="atLeast"/>
        <w:ind w:left="0" w:right="0" w:firstLine="0"/>
        <w:jc w:val="center"/>
        <w:rPr>
          <w:rFonts w:hint="default" w:ascii="sans-serif" w:hAnsi="sans-serif" w:eastAsia="sans-serif" w:cs="sans-serif"/>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lang w:val="en-US" w:eastAsia="zh-CN" w:bidi="ar"/>
        </w:rPr>
        <w:t>（2020修订）</w:t>
      </w:r>
    </w:p>
    <w:p>
      <w:pPr>
        <w:keepNext w:val="0"/>
        <w:keepLines w:val="0"/>
        <w:widowControl/>
        <w:suppressLineNumbers w:val="0"/>
        <w:spacing w:before="75" w:beforeAutospacing="0" w:after="75" w:afterAutospacing="0" w:line="576" w:lineRule="atLeast"/>
        <w:ind w:left="0" w:right="0" w:firstLine="640"/>
        <w:jc w:val="left"/>
        <w:rPr>
          <w:rFonts w:hint="default" w:ascii="sans-serif" w:hAnsi="sans-serif" w:eastAsia="sans-serif" w:cs="sans-serif"/>
          <w:i w:val="0"/>
          <w:iCs w:val="0"/>
          <w:caps w:val="0"/>
          <w:color w:val="000000"/>
          <w:spacing w:val="0"/>
          <w:sz w:val="21"/>
          <w:szCs w:val="21"/>
        </w:rPr>
      </w:pPr>
      <w:r>
        <w:rPr>
          <w:rFonts w:hint="default" w:ascii="Times New Roman" w:hAnsi="Times New Roman" w:eastAsia="sans-serif" w:cs="Times New Roman"/>
          <w:i w:val="0"/>
          <w:iCs w:val="0"/>
          <w:caps w:val="0"/>
          <w:color w:val="000000"/>
          <w:spacing w:val="0"/>
          <w:kern w:val="0"/>
          <w:sz w:val="32"/>
          <w:szCs w:val="32"/>
          <w:lang w:val="en-US" w:eastAsia="zh-CN" w:bidi="ar"/>
        </w:rPr>
        <w:t>1 </w:t>
      </w:r>
      <w:r>
        <w:rPr>
          <w:rFonts w:hint="eastAsia" w:ascii="黑体" w:hAnsi="宋体" w:eastAsia="黑体" w:cs="黑体"/>
          <w:i w:val="0"/>
          <w:iCs w:val="0"/>
          <w:caps w:val="0"/>
          <w:color w:val="000000"/>
          <w:spacing w:val="0"/>
          <w:kern w:val="0"/>
          <w:sz w:val="32"/>
          <w:szCs w:val="32"/>
          <w:lang w:val="en-US" w:eastAsia="zh-CN" w:bidi="ar"/>
        </w:rPr>
        <w:t>总则</w:t>
      </w:r>
    </w:p>
    <w:p>
      <w:pPr>
        <w:keepNext w:val="0"/>
        <w:keepLines w:val="0"/>
        <w:widowControl/>
        <w:suppressLineNumbers w:val="0"/>
        <w:spacing w:before="75" w:beforeAutospacing="0" w:after="75" w:afterAutospacing="0" w:line="576" w:lineRule="atLeast"/>
        <w:ind w:left="0" w:right="0" w:firstLine="640"/>
        <w:jc w:val="left"/>
        <w:rPr>
          <w:rFonts w:hint="default" w:ascii="sans-serif" w:hAnsi="sans-serif" w:eastAsia="sans-serif" w:cs="sans-serif"/>
          <w:i w:val="0"/>
          <w:iCs w:val="0"/>
          <w:caps w:val="0"/>
          <w:color w:val="000000"/>
          <w:spacing w:val="0"/>
          <w:sz w:val="21"/>
          <w:szCs w:val="21"/>
        </w:rPr>
      </w:pPr>
      <w:r>
        <w:rPr>
          <w:rFonts w:hint="default" w:ascii="Times New Roman" w:hAnsi="Times New Roman" w:eastAsia="sans-serif" w:cs="Times New Roman"/>
          <w:i w:val="0"/>
          <w:iCs w:val="0"/>
          <w:caps w:val="0"/>
          <w:color w:val="000000"/>
          <w:spacing w:val="0"/>
          <w:kern w:val="0"/>
          <w:sz w:val="32"/>
          <w:szCs w:val="32"/>
          <w:lang w:val="en-US" w:eastAsia="zh-CN" w:bidi="ar"/>
        </w:rPr>
        <w:t>1.1 </w:t>
      </w:r>
      <w:r>
        <w:rPr>
          <w:rFonts w:hint="eastAsia" w:ascii="仿宋_GB2312" w:hAnsi="Times New Roman" w:eastAsia="仿宋_GB2312" w:cs="仿宋_GB2312"/>
          <w:i w:val="0"/>
          <w:iCs w:val="0"/>
          <w:caps w:val="0"/>
          <w:color w:val="000000"/>
          <w:spacing w:val="0"/>
          <w:kern w:val="0"/>
          <w:sz w:val="32"/>
          <w:szCs w:val="32"/>
          <w:lang w:val="en-US" w:eastAsia="zh-CN" w:bidi="ar"/>
        </w:rPr>
        <w:t>编制目的</w:t>
      </w:r>
    </w:p>
    <w:p>
      <w:pPr>
        <w:keepNext w:val="0"/>
        <w:keepLines w:val="0"/>
        <w:widowControl/>
        <w:suppressLineNumbers w:val="0"/>
        <w:spacing w:before="75" w:beforeAutospacing="0" w:after="75" w:afterAutospacing="0" w:line="576" w:lineRule="atLeast"/>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Times New Roman" w:eastAsia="仿宋_GB2312" w:cs="仿宋_GB2312"/>
          <w:i w:val="0"/>
          <w:iCs w:val="0"/>
          <w:caps w:val="0"/>
          <w:color w:val="000000"/>
          <w:spacing w:val="0"/>
          <w:kern w:val="0"/>
          <w:sz w:val="32"/>
          <w:szCs w:val="32"/>
          <w:lang w:val="en-US" w:eastAsia="zh-CN" w:bidi="ar"/>
        </w:rPr>
        <w:t>及时、有序、规范开展自然灾害卫生应急工作，不断提高自然灾害卫生应急能力，有效保障灾区公众的身体健康和生命安全，维护社会稳定。</w:t>
      </w:r>
    </w:p>
    <w:p>
      <w:pPr>
        <w:keepNext w:val="0"/>
        <w:keepLines w:val="0"/>
        <w:widowControl/>
        <w:suppressLineNumbers w:val="0"/>
        <w:spacing w:before="75" w:beforeAutospacing="0" w:after="75" w:afterAutospacing="0" w:line="576" w:lineRule="atLeast"/>
        <w:ind w:left="0" w:right="0" w:firstLine="640"/>
        <w:jc w:val="left"/>
        <w:rPr>
          <w:rFonts w:hint="default" w:ascii="sans-serif" w:hAnsi="sans-serif" w:eastAsia="sans-serif" w:cs="sans-serif"/>
          <w:i w:val="0"/>
          <w:iCs w:val="0"/>
          <w:caps w:val="0"/>
          <w:color w:val="000000"/>
          <w:spacing w:val="0"/>
          <w:sz w:val="21"/>
          <w:szCs w:val="21"/>
        </w:rPr>
      </w:pPr>
      <w:r>
        <w:rPr>
          <w:rFonts w:hint="default" w:ascii="Times New Roman" w:hAnsi="Times New Roman" w:eastAsia="sans-serif" w:cs="Times New Roman"/>
          <w:i w:val="0"/>
          <w:iCs w:val="0"/>
          <w:caps w:val="0"/>
          <w:color w:val="000000"/>
          <w:spacing w:val="0"/>
          <w:kern w:val="0"/>
          <w:sz w:val="32"/>
          <w:szCs w:val="32"/>
          <w:lang w:val="en-US" w:eastAsia="zh-CN" w:bidi="ar"/>
        </w:rPr>
        <w:t>1.2</w:t>
      </w:r>
      <w:r>
        <w:rPr>
          <w:rFonts w:hint="eastAsia" w:ascii="仿宋_GB2312" w:hAnsi="Times New Roman" w:eastAsia="仿宋_GB2312" w:cs="仿宋_GB2312"/>
          <w:i w:val="0"/>
          <w:iCs w:val="0"/>
          <w:caps w:val="0"/>
          <w:color w:val="000000"/>
          <w:spacing w:val="0"/>
          <w:kern w:val="0"/>
          <w:sz w:val="32"/>
          <w:szCs w:val="32"/>
          <w:lang w:val="en-US" w:eastAsia="zh-CN" w:bidi="ar"/>
        </w:rPr>
        <w:t>编制依据</w:t>
      </w:r>
    </w:p>
    <w:p>
      <w:pPr>
        <w:keepNext w:val="0"/>
        <w:keepLines w:val="0"/>
        <w:widowControl/>
        <w:suppressLineNumbers w:val="0"/>
        <w:spacing w:before="75" w:beforeAutospacing="0" w:after="75" w:afterAutospacing="0" w:line="576" w:lineRule="atLeast"/>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Times New Roman" w:eastAsia="仿宋_GB2312" w:cs="仿宋_GB2312"/>
          <w:i w:val="0"/>
          <w:iCs w:val="0"/>
          <w:caps w:val="0"/>
          <w:color w:val="000000"/>
          <w:spacing w:val="0"/>
          <w:kern w:val="0"/>
          <w:sz w:val="32"/>
          <w:szCs w:val="32"/>
          <w:lang w:val="en-US" w:eastAsia="zh-CN" w:bidi="ar"/>
        </w:rPr>
        <w:t>《中华人民共和国突发事件应对法》《中华人民共和国传染病防治法》《中华人民共和国食品卫生法》《突发公共卫生事件应急条例》等法律法规；《国家突发公共卫生事件应急预案》《辽宁省自然灾害卫生应急预案》《阜新市突发公共事件总体应急预案》《阜新市突发公共卫生事件应急预案》等预案。</w:t>
      </w:r>
    </w:p>
    <w:p>
      <w:pPr>
        <w:keepNext w:val="0"/>
        <w:keepLines w:val="0"/>
        <w:widowControl/>
        <w:suppressLineNumbers w:val="0"/>
        <w:spacing w:before="75" w:beforeAutospacing="0" w:after="75" w:afterAutospacing="0" w:line="576" w:lineRule="atLeast"/>
        <w:ind w:left="0" w:right="0" w:firstLine="640"/>
        <w:jc w:val="left"/>
        <w:rPr>
          <w:rFonts w:hint="default" w:ascii="sans-serif" w:hAnsi="sans-serif" w:eastAsia="sans-serif" w:cs="sans-serif"/>
          <w:i w:val="0"/>
          <w:iCs w:val="0"/>
          <w:caps w:val="0"/>
          <w:color w:val="000000"/>
          <w:spacing w:val="0"/>
          <w:sz w:val="21"/>
          <w:szCs w:val="21"/>
        </w:rPr>
      </w:pPr>
      <w:r>
        <w:rPr>
          <w:rFonts w:hint="default" w:ascii="Times New Roman" w:hAnsi="Times New Roman" w:eastAsia="sans-serif" w:cs="Times New Roman"/>
          <w:i w:val="0"/>
          <w:iCs w:val="0"/>
          <w:caps w:val="0"/>
          <w:color w:val="000000"/>
          <w:spacing w:val="0"/>
          <w:kern w:val="0"/>
          <w:sz w:val="32"/>
          <w:szCs w:val="32"/>
          <w:lang w:val="en-US" w:eastAsia="zh-CN" w:bidi="ar"/>
        </w:rPr>
        <w:t>1.3 </w:t>
      </w:r>
      <w:r>
        <w:rPr>
          <w:rFonts w:hint="eastAsia" w:ascii="仿宋_GB2312" w:hAnsi="Times New Roman" w:eastAsia="仿宋_GB2312" w:cs="仿宋_GB2312"/>
          <w:i w:val="0"/>
          <w:iCs w:val="0"/>
          <w:caps w:val="0"/>
          <w:color w:val="000000"/>
          <w:spacing w:val="0"/>
          <w:kern w:val="0"/>
          <w:sz w:val="32"/>
          <w:szCs w:val="32"/>
          <w:lang w:val="en-US" w:eastAsia="zh-CN" w:bidi="ar"/>
        </w:rPr>
        <w:t>适用范围</w:t>
      </w:r>
    </w:p>
    <w:p>
      <w:pPr>
        <w:keepNext w:val="0"/>
        <w:keepLines w:val="0"/>
        <w:widowControl/>
        <w:suppressLineNumbers w:val="0"/>
        <w:spacing w:before="75" w:beforeAutospacing="0" w:after="75" w:afterAutospacing="0" w:line="576" w:lineRule="atLeast"/>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Times New Roman" w:eastAsia="仿宋_GB2312" w:cs="仿宋_GB2312"/>
          <w:i w:val="0"/>
          <w:iCs w:val="0"/>
          <w:caps w:val="0"/>
          <w:color w:val="000000"/>
          <w:spacing w:val="0"/>
          <w:kern w:val="0"/>
          <w:sz w:val="32"/>
          <w:szCs w:val="32"/>
          <w:lang w:val="en-US" w:eastAsia="zh-CN" w:bidi="ar"/>
        </w:rPr>
        <w:t>阜新地区范围内发生自然灾害并达到应急响应条件的卫生应急工作适用于本预案。自然灾害包括水旱灾害，气象灾害，地震灾害，地质灾害，海洋灾害，生物灾害和森林草原火灾等。</w:t>
      </w:r>
    </w:p>
    <w:p>
      <w:pPr>
        <w:keepNext w:val="0"/>
        <w:keepLines w:val="0"/>
        <w:widowControl/>
        <w:suppressLineNumbers w:val="0"/>
        <w:spacing w:before="75" w:beforeAutospacing="0" w:after="75" w:afterAutospacing="0" w:line="576" w:lineRule="atLeast"/>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Times New Roman" w:eastAsia="仿宋_GB2312" w:cs="仿宋_GB2312"/>
          <w:i w:val="0"/>
          <w:iCs w:val="0"/>
          <w:caps w:val="0"/>
          <w:color w:val="000000"/>
          <w:spacing w:val="0"/>
          <w:kern w:val="0"/>
          <w:sz w:val="32"/>
          <w:szCs w:val="32"/>
          <w:lang w:val="en-US" w:eastAsia="zh-CN" w:bidi="ar"/>
        </w:rPr>
        <w:t>自然灾害及其次生、衍生灾害所引发的各类突发公共卫生事件，有毒、有害化学物品泄漏事件以及核和辐射事故、事件，按照相关预案执行。</w:t>
      </w:r>
    </w:p>
    <w:p>
      <w:pPr>
        <w:keepNext w:val="0"/>
        <w:keepLines w:val="0"/>
        <w:widowControl/>
        <w:suppressLineNumbers w:val="0"/>
        <w:spacing w:before="75" w:beforeAutospacing="0" w:after="75" w:afterAutospacing="0" w:line="576" w:lineRule="atLeast"/>
        <w:ind w:left="0" w:right="0" w:firstLine="640"/>
        <w:jc w:val="left"/>
        <w:rPr>
          <w:rFonts w:hint="default" w:ascii="sans-serif" w:hAnsi="sans-serif" w:eastAsia="sans-serif" w:cs="sans-serif"/>
          <w:i w:val="0"/>
          <w:iCs w:val="0"/>
          <w:caps w:val="0"/>
          <w:color w:val="000000"/>
          <w:spacing w:val="0"/>
          <w:sz w:val="21"/>
          <w:szCs w:val="21"/>
        </w:rPr>
      </w:pPr>
      <w:r>
        <w:rPr>
          <w:rFonts w:hint="default" w:ascii="Times New Roman" w:hAnsi="Times New Roman" w:eastAsia="sans-serif" w:cs="Times New Roman"/>
          <w:i w:val="0"/>
          <w:iCs w:val="0"/>
          <w:caps w:val="0"/>
          <w:color w:val="000000"/>
          <w:spacing w:val="0"/>
          <w:kern w:val="0"/>
          <w:sz w:val="32"/>
          <w:szCs w:val="32"/>
          <w:lang w:val="en-US" w:eastAsia="zh-CN" w:bidi="ar"/>
        </w:rPr>
        <w:t>1.4 </w:t>
      </w:r>
      <w:r>
        <w:rPr>
          <w:rFonts w:hint="eastAsia" w:ascii="仿宋_GB2312" w:hAnsi="Times New Roman" w:eastAsia="仿宋_GB2312" w:cs="仿宋_GB2312"/>
          <w:i w:val="0"/>
          <w:iCs w:val="0"/>
          <w:caps w:val="0"/>
          <w:color w:val="000000"/>
          <w:spacing w:val="0"/>
          <w:kern w:val="0"/>
          <w:sz w:val="32"/>
          <w:szCs w:val="32"/>
          <w:lang w:val="en-US" w:eastAsia="zh-CN" w:bidi="ar"/>
        </w:rPr>
        <w:t>工作原则</w:t>
      </w:r>
    </w:p>
    <w:p>
      <w:pPr>
        <w:keepNext w:val="0"/>
        <w:keepLines w:val="0"/>
        <w:widowControl/>
        <w:suppressLineNumbers w:val="0"/>
        <w:spacing w:before="75" w:beforeAutospacing="0" w:after="75" w:afterAutospacing="0" w:line="576" w:lineRule="atLeast"/>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Times New Roman" w:eastAsia="仿宋_GB2312" w:cs="仿宋_GB2312"/>
          <w:i w:val="0"/>
          <w:iCs w:val="0"/>
          <w:caps w:val="0"/>
          <w:color w:val="000000"/>
          <w:spacing w:val="0"/>
          <w:kern w:val="0"/>
          <w:sz w:val="32"/>
          <w:szCs w:val="32"/>
          <w:lang w:val="en-US" w:eastAsia="zh-CN" w:bidi="ar"/>
        </w:rPr>
        <w:t>以人为本，预防为主；统一领导，分级负责；条块结合，以块为主；部门协作，明确职责；依法规范，及时响应；社会动员，依靠群众。</w:t>
      </w:r>
    </w:p>
    <w:p>
      <w:pPr>
        <w:keepNext w:val="0"/>
        <w:keepLines w:val="0"/>
        <w:widowControl/>
        <w:suppressLineNumbers w:val="0"/>
        <w:spacing w:before="75" w:beforeAutospacing="0" w:after="75" w:afterAutospacing="0" w:line="576" w:lineRule="atLeast"/>
        <w:ind w:left="0" w:right="0" w:firstLine="640"/>
        <w:jc w:val="left"/>
        <w:rPr>
          <w:rFonts w:hint="default" w:ascii="sans-serif" w:hAnsi="sans-serif" w:eastAsia="sans-serif" w:cs="sans-serif"/>
          <w:i w:val="0"/>
          <w:iCs w:val="0"/>
          <w:caps w:val="0"/>
          <w:color w:val="000000"/>
          <w:spacing w:val="0"/>
          <w:sz w:val="21"/>
          <w:szCs w:val="21"/>
        </w:rPr>
      </w:pPr>
      <w:r>
        <w:rPr>
          <w:rFonts w:hint="default" w:ascii="Times New Roman" w:hAnsi="Times New Roman" w:eastAsia="sans-serif" w:cs="Times New Roman"/>
          <w:i w:val="0"/>
          <w:iCs w:val="0"/>
          <w:caps w:val="0"/>
          <w:color w:val="000000"/>
          <w:spacing w:val="0"/>
          <w:kern w:val="0"/>
          <w:sz w:val="32"/>
          <w:szCs w:val="32"/>
          <w:lang w:val="en-US" w:eastAsia="zh-CN" w:bidi="ar"/>
        </w:rPr>
        <w:t>2 </w:t>
      </w:r>
      <w:r>
        <w:rPr>
          <w:rFonts w:hint="eastAsia" w:ascii="黑体" w:hAnsi="宋体" w:eastAsia="黑体" w:cs="黑体"/>
          <w:i w:val="0"/>
          <w:iCs w:val="0"/>
          <w:caps w:val="0"/>
          <w:color w:val="000000"/>
          <w:spacing w:val="0"/>
          <w:kern w:val="0"/>
          <w:sz w:val="32"/>
          <w:szCs w:val="32"/>
          <w:lang w:val="en-US" w:eastAsia="zh-CN" w:bidi="ar"/>
        </w:rPr>
        <w:t>组织机构及职责</w:t>
      </w:r>
    </w:p>
    <w:p>
      <w:pPr>
        <w:keepNext w:val="0"/>
        <w:keepLines w:val="0"/>
        <w:widowControl/>
        <w:suppressLineNumbers w:val="0"/>
        <w:spacing w:before="75" w:beforeAutospacing="0" w:after="75" w:afterAutospacing="0" w:line="576" w:lineRule="atLeast"/>
        <w:ind w:left="0" w:right="0" w:firstLine="640"/>
        <w:jc w:val="left"/>
        <w:rPr>
          <w:rFonts w:hint="default" w:ascii="sans-serif" w:hAnsi="sans-serif" w:eastAsia="sans-serif" w:cs="sans-serif"/>
          <w:i w:val="0"/>
          <w:iCs w:val="0"/>
          <w:caps w:val="0"/>
          <w:color w:val="000000"/>
          <w:spacing w:val="0"/>
          <w:sz w:val="21"/>
          <w:szCs w:val="21"/>
        </w:rPr>
      </w:pPr>
      <w:r>
        <w:rPr>
          <w:rFonts w:hint="default" w:ascii="Times New Roman" w:hAnsi="Times New Roman" w:eastAsia="sans-serif" w:cs="Times New Roman"/>
          <w:i w:val="0"/>
          <w:iCs w:val="0"/>
          <w:caps w:val="0"/>
          <w:color w:val="000000"/>
          <w:spacing w:val="0"/>
          <w:kern w:val="0"/>
          <w:sz w:val="32"/>
          <w:szCs w:val="32"/>
          <w:lang w:val="en-US" w:eastAsia="zh-CN" w:bidi="ar"/>
        </w:rPr>
        <w:t>2.1</w:t>
      </w:r>
      <w:r>
        <w:rPr>
          <w:rFonts w:hint="eastAsia" w:ascii="仿宋_GB2312" w:hAnsi="Times New Roman" w:eastAsia="仿宋_GB2312" w:cs="仿宋_GB2312"/>
          <w:i w:val="0"/>
          <w:iCs w:val="0"/>
          <w:caps w:val="0"/>
          <w:color w:val="000000"/>
          <w:spacing w:val="0"/>
          <w:kern w:val="0"/>
          <w:sz w:val="32"/>
          <w:szCs w:val="32"/>
          <w:lang w:val="en-US" w:eastAsia="zh-CN" w:bidi="ar"/>
        </w:rPr>
        <w:t>指挥机构</w:t>
      </w:r>
    </w:p>
    <w:p>
      <w:pPr>
        <w:keepNext w:val="0"/>
        <w:keepLines w:val="0"/>
        <w:widowControl/>
        <w:suppressLineNumbers w:val="0"/>
        <w:spacing w:before="75" w:beforeAutospacing="0" w:after="75" w:afterAutospacing="0" w:line="576" w:lineRule="atLeast"/>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Times New Roman" w:eastAsia="仿宋_GB2312" w:cs="仿宋_GB2312"/>
          <w:i w:val="0"/>
          <w:iCs w:val="0"/>
          <w:caps w:val="0"/>
          <w:color w:val="000000"/>
          <w:spacing w:val="0"/>
          <w:kern w:val="0"/>
          <w:sz w:val="32"/>
          <w:szCs w:val="32"/>
          <w:lang w:val="en-US" w:eastAsia="zh-CN" w:bidi="ar"/>
        </w:rPr>
        <w:t>各级卫生行政部门在同级人民政府的统一领导下，成立自然灾害卫生应急领导小组。</w:t>
      </w:r>
    </w:p>
    <w:p>
      <w:pPr>
        <w:keepNext w:val="0"/>
        <w:keepLines w:val="0"/>
        <w:widowControl/>
        <w:suppressLineNumbers w:val="0"/>
        <w:spacing w:before="75" w:beforeAutospacing="0" w:after="75" w:afterAutospacing="0" w:line="576" w:lineRule="atLeast"/>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Times New Roman" w:eastAsia="仿宋_GB2312" w:cs="仿宋_GB2312"/>
          <w:i w:val="0"/>
          <w:iCs w:val="0"/>
          <w:caps w:val="0"/>
          <w:color w:val="000000"/>
          <w:spacing w:val="0"/>
          <w:kern w:val="0"/>
          <w:sz w:val="32"/>
          <w:szCs w:val="32"/>
          <w:lang w:val="en-US" w:eastAsia="zh-CN" w:bidi="ar"/>
        </w:rPr>
        <w:t>市卫健委成立自然灾害卫生应急领导小组（名单</w:t>
      </w:r>
      <w:r>
        <w:rPr>
          <w:rFonts w:hint="eastAsia" w:ascii="仿宋_GB2312" w:hAnsi="sans-serif" w:eastAsia="仿宋_GB2312" w:cs="仿宋_GB2312"/>
          <w:i w:val="0"/>
          <w:iCs w:val="0"/>
          <w:caps w:val="0"/>
          <w:color w:val="000000"/>
          <w:spacing w:val="0"/>
          <w:kern w:val="0"/>
          <w:sz w:val="32"/>
          <w:szCs w:val="32"/>
          <w:lang w:val="en-US" w:eastAsia="zh-CN" w:bidi="ar"/>
        </w:rPr>
        <w:t>详</w:t>
      </w:r>
      <w:r>
        <w:rPr>
          <w:rFonts w:hint="eastAsia" w:ascii="仿宋_GB2312" w:hAnsi="Times New Roman" w:eastAsia="仿宋_GB2312" w:cs="仿宋_GB2312"/>
          <w:i w:val="0"/>
          <w:iCs w:val="0"/>
          <w:caps w:val="0"/>
          <w:color w:val="000000"/>
          <w:spacing w:val="0"/>
          <w:kern w:val="0"/>
          <w:sz w:val="32"/>
          <w:szCs w:val="32"/>
          <w:lang w:val="en-US" w:eastAsia="zh-CN" w:bidi="ar"/>
        </w:rPr>
        <w:t>见附件</w:t>
      </w:r>
      <w:r>
        <w:rPr>
          <w:rFonts w:hint="default" w:ascii="Times New Roman" w:hAnsi="Times New Roman" w:eastAsia="sans-serif" w:cs="Times New Roman"/>
          <w:i w:val="0"/>
          <w:iCs w:val="0"/>
          <w:caps w:val="0"/>
          <w:color w:val="000000"/>
          <w:spacing w:val="0"/>
          <w:kern w:val="0"/>
          <w:sz w:val="32"/>
          <w:szCs w:val="32"/>
          <w:lang w:val="en-US" w:eastAsia="zh-CN" w:bidi="ar"/>
        </w:rPr>
        <w:t>1</w:t>
      </w:r>
      <w:r>
        <w:rPr>
          <w:rFonts w:hint="eastAsia" w:ascii="仿宋_GB2312" w:hAnsi="Times New Roman" w:eastAsia="仿宋_GB2312" w:cs="仿宋_GB2312"/>
          <w:i w:val="0"/>
          <w:iCs w:val="0"/>
          <w:caps w:val="0"/>
          <w:color w:val="000000"/>
          <w:spacing w:val="0"/>
          <w:kern w:val="0"/>
          <w:sz w:val="32"/>
          <w:szCs w:val="32"/>
          <w:lang w:val="en-US" w:eastAsia="zh-CN" w:bidi="ar"/>
        </w:rPr>
        <w:t>），负责全市自然灾害卫生应急指挥协调工作。领导小组组长由市卫健委主任担任，副组长由各分管副主任担任，小组成员由疾病预防控制科（卫生应急办公室）、医政科、卫生监督科、基层科、妇幼科、爱卫办、办公室、规划财务科、市卫生健康服务中心、市紧急医疗救援中心等部门负责人组成。</w:t>
      </w:r>
    </w:p>
    <w:p>
      <w:pPr>
        <w:keepNext w:val="0"/>
        <w:keepLines w:val="0"/>
        <w:widowControl/>
        <w:suppressLineNumbers w:val="0"/>
        <w:spacing w:before="75" w:beforeAutospacing="0" w:after="75" w:afterAutospacing="0" w:line="576" w:lineRule="atLeast"/>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Times New Roman" w:eastAsia="仿宋_GB2312" w:cs="仿宋_GB2312"/>
          <w:i w:val="0"/>
          <w:iCs w:val="0"/>
          <w:caps w:val="0"/>
          <w:color w:val="000000"/>
          <w:spacing w:val="0"/>
          <w:kern w:val="0"/>
          <w:sz w:val="32"/>
          <w:szCs w:val="32"/>
          <w:lang w:val="en-US" w:eastAsia="zh-CN" w:bidi="ar"/>
        </w:rPr>
        <w:t>各县区卫健局在本级人民政府统一领导下，成立自然灾害卫生应急领导小组，负责组织、协调本行政区域内自然灾害卫生防病应急处理工作。</w:t>
      </w:r>
    </w:p>
    <w:p>
      <w:pPr>
        <w:keepNext w:val="0"/>
        <w:keepLines w:val="0"/>
        <w:widowControl/>
        <w:suppressLineNumbers w:val="0"/>
        <w:spacing w:before="75" w:beforeAutospacing="0" w:after="75" w:afterAutospacing="0" w:line="576" w:lineRule="atLeast"/>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Times New Roman" w:eastAsia="仿宋_GB2312" w:cs="仿宋_GB2312"/>
          <w:i w:val="0"/>
          <w:iCs w:val="0"/>
          <w:caps w:val="0"/>
          <w:color w:val="000000"/>
          <w:spacing w:val="0"/>
          <w:kern w:val="0"/>
          <w:sz w:val="32"/>
          <w:szCs w:val="32"/>
          <w:lang w:val="en-US" w:eastAsia="zh-CN" w:bidi="ar"/>
        </w:rPr>
        <w:t>根据自然灾害卫生应急处理工作的实际需要，各级人民政府卫生行政部门成立自然灾害卫生应急现场指挥部，负责统一指挥和协调现场工作；必要时向灾区派出工作组，赴现场指导、协调、督促、检查工作。</w:t>
      </w:r>
    </w:p>
    <w:p>
      <w:pPr>
        <w:keepNext w:val="0"/>
        <w:keepLines w:val="0"/>
        <w:widowControl/>
        <w:suppressLineNumbers w:val="0"/>
        <w:spacing w:before="75" w:beforeAutospacing="0" w:after="75" w:afterAutospacing="0" w:line="576" w:lineRule="atLeast"/>
        <w:ind w:left="0" w:right="0" w:firstLine="640"/>
        <w:jc w:val="left"/>
        <w:rPr>
          <w:rFonts w:hint="default" w:ascii="sans-serif" w:hAnsi="sans-serif" w:eastAsia="sans-serif" w:cs="sans-serif"/>
          <w:i w:val="0"/>
          <w:iCs w:val="0"/>
          <w:caps w:val="0"/>
          <w:color w:val="000000"/>
          <w:spacing w:val="0"/>
          <w:sz w:val="21"/>
          <w:szCs w:val="21"/>
        </w:rPr>
      </w:pPr>
      <w:r>
        <w:rPr>
          <w:rFonts w:hint="default" w:ascii="Times New Roman" w:hAnsi="Times New Roman" w:eastAsia="sans-serif" w:cs="Times New Roman"/>
          <w:i w:val="0"/>
          <w:iCs w:val="0"/>
          <w:caps w:val="0"/>
          <w:color w:val="000000"/>
          <w:spacing w:val="0"/>
          <w:kern w:val="0"/>
          <w:sz w:val="32"/>
          <w:szCs w:val="32"/>
          <w:lang w:val="en-US" w:eastAsia="zh-CN" w:bidi="ar"/>
        </w:rPr>
        <w:t>2.2</w:t>
      </w:r>
      <w:r>
        <w:rPr>
          <w:rFonts w:hint="eastAsia" w:ascii="仿宋_GB2312" w:hAnsi="Times New Roman" w:eastAsia="仿宋_GB2312" w:cs="仿宋_GB2312"/>
          <w:i w:val="0"/>
          <w:iCs w:val="0"/>
          <w:caps w:val="0"/>
          <w:color w:val="000000"/>
          <w:spacing w:val="0"/>
          <w:kern w:val="0"/>
          <w:sz w:val="32"/>
          <w:szCs w:val="32"/>
          <w:lang w:val="en-US" w:eastAsia="zh-CN" w:bidi="ar"/>
        </w:rPr>
        <w:t>日常管理机构</w:t>
      </w:r>
    </w:p>
    <w:p>
      <w:pPr>
        <w:keepNext w:val="0"/>
        <w:keepLines w:val="0"/>
        <w:widowControl/>
        <w:suppressLineNumbers w:val="0"/>
        <w:spacing w:before="75" w:beforeAutospacing="0" w:after="75" w:afterAutospacing="0" w:line="576" w:lineRule="atLeast"/>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Times New Roman" w:eastAsia="仿宋_GB2312" w:cs="仿宋_GB2312"/>
          <w:i w:val="0"/>
          <w:iCs w:val="0"/>
          <w:caps w:val="0"/>
          <w:color w:val="000000"/>
          <w:spacing w:val="0"/>
          <w:kern w:val="0"/>
          <w:sz w:val="32"/>
          <w:szCs w:val="32"/>
          <w:lang w:val="en-US" w:eastAsia="zh-CN" w:bidi="ar"/>
        </w:rPr>
        <w:t>各级卫生行政部门应急办公室负责自然灾害卫生应急日常管理工作。</w:t>
      </w:r>
    </w:p>
    <w:p>
      <w:pPr>
        <w:keepNext w:val="0"/>
        <w:keepLines w:val="0"/>
        <w:widowControl/>
        <w:suppressLineNumbers w:val="0"/>
        <w:spacing w:before="75" w:beforeAutospacing="0" w:after="75" w:afterAutospacing="0" w:line="576" w:lineRule="atLeast"/>
        <w:ind w:left="0" w:right="0" w:firstLine="640"/>
        <w:jc w:val="left"/>
        <w:rPr>
          <w:rFonts w:hint="default" w:ascii="sans-serif" w:hAnsi="sans-serif" w:eastAsia="sans-serif" w:cs="sans-serif"/>
          <w:i w:val="0"/>
          <w:iCs w:val="0"/>
          <w:caps w:val="0"/>
          <w:color w:val="000000"/>
          <w:spacing w:val="0"/>
          <w:sz w:val="21"/>
          <w:szCs w:val="21"/>
        </w:rPr>
      </w:pPr>
      <w:r>
        <w:rPr>
          <w:rFonts w:hint="default" w:ascii="Times New Roman" w:hAnsi="Times New Roman" w:eastAsia="sans-serif" w:cs="Times New Roman"/>
          <w:i w:val="0"/>
          <w:iCs w:val="0"/>
          <w:caps w:val="0"/>
          <w:color w:val="000000"/>
          <w:spacing w:val="0"/>
          <w:kern w:val="0"/>
          <w:sz w:val="32"/>
          <w:szCs w:val="32"/>
          <w:lang w:val="en-US" w:eastAsia="zh-CN" w:bidi="ar"/>
        </w:rPr>
        <w:t>2.3</w:t>
      </w:r>
      <w:r>
        <w:rPr>
          <w:rFonts w:hint="eastAsia" w:ascii="仿宋_GB2312" w:hAnsi="Times New Roman" w:eastAsia="仿宋_GB2312" w:cs="仿宋_GB2312"/>
          <w:i w:val="0"/>
          <w:iCs w:val="0"/>
          <w:caps w:val="0"/>
          <w:color w:val="000000"/>
          <w:spacing w:val="0"/>
          <w:kern w:val="0"/>
          <w:sz w:val="32"/>
          <w:szCs w:val="32"/>
          <w:lang w:val="en-US" w:eastAsia="zh-CN" w:bidi="ar"/>
        </w:rPr>
        <w:t>专家咨询组</w:t>
      </w:r>
    </w:p>
    <w:p>
      <w:pPr>
        <w:keepNext w:val="0"/>
        <w:keepLines w:val="0"/>
        <w:widowControl/>
        <w:suppressLineNumbers w:val="0"/>
        <w:spacing w:before="75" w:beforeAutospacing="0" w:after="75" w:afterAutospacing="0" w:line="576" w:lineRule="atLeast"/>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Times New Roman" w:eastAsia="仿宋_GB2312" w:cs="仿宋_GB2312"/>
          <w:i w:val="0"/>
          <w:iCs w:val="0"/>
          <w:caps w:val="0"/>
          <w:color w:val="000000"/>
          <w:spacing w:val="0"/>
          <w:kern w:val="0"/>
          <w:sz w:val="32"/>
          <w:szCs w:val="32"/>
          <w:lang w:val="en-US" w:eastAsia="zh-CN" w:bidi="ar"/>
        </w:rPr>
        <w:t>各级卫生行政部门负责组建自然灾害卫生应急专家咨询组。专家咨询组负责自然灾害卫生应急的准备工作咨询，现场处置技术指导、应急响应启动和终止建议等。</w:t>
      </w:r>
    </w:p>
    <w:p>
      <w:pPr>
        <w:keepNext w:val="0"/>
        <w:keepLines w:val="0"/>
        <w:widowControl/>
        <w:suppressLineNumbers w:val="0"/>
        <w:spacing w:before="75" w:beforeAutospacing="0" w:after="75" w:afterAutospacing="0" w:line="576" w:lineRule="atLeast"/>
        <w:ind w:left="0" w:right="0" w:firstLine="640"/>
        <w:jc w:val="left"/>
        <w:rPr>
          <w:rFonts w:hint="default" w:ascii="sans-serif" w:hAnsi="sans-serif" w:eastAsia="sans-serif" w:cs="sans-serif"/>
          <w:i w:val="0"/>
          <w:iCs w:val="0"/>
          <w:caps w:val="0"/>
          <w:color w:val="000000"/>
          <w:spacing w:val="0"/>
          <w:sz w:val="21"/>
          <w:szCs w:val="21"/>
        </w:rPr>
      </w:pPr>
      <w:r>
        <w:rPr>
          <w:rFonts w:hint="default" w:ascii="Times New Roman" w:hAnsi="Times New Roman" w:eastAsia="sans-serif" w:cs="Times New Roman"/>
          <w:i w:val="0"/>
          <w:iCs w:val="0"/>
          <w:caps w:val="0"/>
          <w:color w:val="000000"/>
          <w:spacing w:val="0"/>
          <w:kern w:val="0"/>
          <w:sz w:val="32"/>
          <w:szCs w:val="32"/>
          <w:lang w:val="en-US" w:eastAsia="zh-CN" w:bidi="ar"/>
        </w:rPr>
        <w:t>2.4</w:t>
      </w:r>
      <w:r>
        <w:rPr>
          <w:rFonts w:hint="eastAsia" w:ascii="仿宋_GB2312" w:hAnsi="Times New Roman" w:eastAsia="仿宋_GB2312" w:cs="仿宋_GB2312"/>
          <w:i w:val="0"/>
          <w:iCs w:val="0"/>
          <w:caps w:val="0"/>
          <w:color w:val="000000"/>
          <w:spacing w:val="0"/>
          <w:kern w:val="0"/>
          <w:sz w:val="32"/>
          <w:szCs w:val="32"/>
          <w:lang w:val="en-US" w:eastAsia="zh-CN" w:bidi="ar"/>
        </w:rPr>
        <w:t>应急处理专业技术机构</w:t>
      </w:r>
      <w:r>
        <w:rPr>
          <w:rFonts w:hint="default" w:ascii="Times New Roman" w:hAnsi="Times New Roman" w:eastAsia="sans-serif" w:cs="Times New Roman"/>
          <w:i w:val="0"/>
          <w:iCs w:val="0"/>
          <w:caps w:val="0"/>
          <w:color w:val="000000"/>
          <w:spacing w:val="0"/>
          <w:kern w:val="0"/>
          <w:sz w:val="32"/>
          <w:szCs w:val="32"/>
          <w:lang w:val="en-US" w:eastAsia="zh-CN" w:bidi="ar"/>
        </w:rPr>
        <w:t> </w:t>
      </w:r>
    </w:p>
    <w:p>
      <w:pPr>
        <w:keepNext w:val="0"/>
        <w:keepLines w:val="0"/>
        <w:widowControl/>
        <w:suppressLineNumbers w:val="0"/>
        <w:spacing w:before="75" w:beforeAutospacing="0" w:after="75" w:afterAutospacing="0" w:line="576" w:lineRule="atLeast"/>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Times New Roman" w:eastAsia="仿宋_GB2312" w:cs="仿宋_GB2312"/>
          <w:i w:val="0"/>
          <w:iCs w:val="0"/>
          <w:caps w:val="0"/>
          <w:color w:val="000000"/>
          <w:spacing w:val="0"/>
          <w:kern w:val="0"/>
          <w:sz w:val="32"/>
          <w:szCs w:val="32"/>
          <w:lang w:val="en-US" w:eastAsia="zh-CN" w:bidi="ar"/>
        </w:rPr>
        <w:t>疾病预防控制机构、卫生监督机构、医疗机构是自然灾害卫生应急处理的专业技术机构。在发生自然灾害时，按照卫生行政部门的统一指挥和安排，开展应急处理工作。</w:t>
      </w:r>
    </w:p>
    <w:p>
      <w:pPr>
        <w:keepNext w:val="0"/>
        <w:keepLines w:val="0"/>
        <w:widowControl/>
        <w:suppressLineNumbers w:val="0"/>
        <w:spacing w:before="75" w:beforeAutospacing="0" w:after="75" w:afterAutospacing="0" w:line="576" w:lineRule="atLeast"/>
        <w:ind w:left="0" w:right="0" w:firstLine="640"/>
        <w:jc w:val="left"/>
        <w:rPr>
          <w:rFonts w:hint="default" w:ascii="sans-serif" w:hAnsi="sans-serif" w:eastAsia="sans-serif" w:cs="sans-serif"/>
          <w:i w:val="0"/>
          <w:iCs w:val="0"/>
          <w:caps w:val="0"/>
          <w:color w:val="000000"/>
          <w:spacing w:val="0"/>
          <w:sz w:val="21"/>
          <w:szCs w:val="21"/>
        </w:rPr>
      </w:pPr>
      <w:r>
        <w:rPr>
          <w:rFonts w:hint="default" w:ascii="Times New Roman" w:hAnsi="Times New Roman" w:eastAsia="sans-serif" w:cs="Times New Roman"/>
          <w:i w:val="0"/>
          <w:iCs w:val="0"/>
          <w:caps w:val="0"/>
          <w:color w:val="000000"/>
          <w:spacing w:val="0"/>
          <w:kern w:val="0"/>
          <w:sz w:val="32"/>
          <w:szCs w:val="32"/>
          <w:lang w:val="en-US" w:eastAsia="zh-CN" w:bidi="ar"/>
        </w:rPr>
        <w:t> 2.4.1</w:t>
      </w:r>
      <w:r>
        <w:rPr>
          <w:rFonts w:hint="eastAsia" w:ascii="仿宋_GB2312" w:hAnsi="Times New Roman" w:eastAsia="仿宋_GB2312" w:cs="仿宋_GB2312"/>
          <w:i w:val="0"/>
          <w:iCs w:val="0"/>
          <w:caps w:val="0"/>
          <w:color w:val="000000"/>
          <w:spacing w:val="0"/>
          <w:kern w:val="0"/>
          <w:sz w:val="32"/>
          <w:szCs w:val="32"/>
          <w:lang w:val="en-US" w:eastAsia="zh-CN" w:bidi="ar"/>
        </w:rPr>
        <w:t>疾病预防控制机构</w:t>
      </w:r>
    </w:p>
    <w:p>
      <w:pPr>
        <w:keepNext w:val="0"/>
        <w:keepLines w:val="0"/>
        <w:widowControl/>
        <w:suppressLineNumbers w:val="0"/>
        <w:spacing w:before="75" w:beforeAutospacing="0" w:after="75" w:afterAutospacing="0" w:line="576" w:lineRule="atLeast"/>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Times New Roman" w:eastAsia="仿宋_GB2312" w:cs="仿宋_GB2312"/>
          <w:i w:val="0"/>
          <w:iCs w:val="0"/>
          <w:caps w:val="0"/>
          <w:color w:val="000000"/>
          <w:spacing w:val="0"/>
          <w:kern w:val="0"/>
          <w:sz w:val="32"/>
          <w:szCs w:val="32"/>
          <w:lang w:val="en-US" w:eastAsia="zh-CN" w:bidi="ar"/>
        </w:rPr>
        <w:t>按照各级卫生行政部门的要求组建各类灾害应急防疫队，做好应急防疫队伍和专业分队人员配备以及药剂、器械和相关物资的准备工作。</w:t>
      </w:r>
    </w:p>
    <w:p>
      <w:pPr>
        <w:keepNext w:val="0"/>
        <w:keepLines w:val="0"/>
        <w:widowControl/>
        <w:suppressLineNumbers w:val="0"/>
        <w:spacing w:before="75" w:beforeAutospacing="0" w:after="75" w:afterAutospacing="0" w:line="576" w:lineRule="atLeast"/>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Times New Roman" w:eastAsia="仿宋_GB2312" w:cs="仿宋_GB2312"/>
          <w:i w:val="0"/>
          <w:iCs w:val="0"/>
          <w:caps w:val="0"/>
          <w:color w:val="000000"/>
          <w:spacing w:val="0"/>
          <w:kern w:val="0"/>
          <w:sz w:val="32"/>
          <w:szCs w:val="32"/>
          <w:lang w:val="en-US" w:eastAsia="zh-CN" w:bidi="ar"/>
        </w:rPr>
        <w:t>各级疾病预防控制机构负责灾区和临时安置点疾病监测与报告、传染病疫情和突发公共卫生事件的调查与处理、环境卫生学评价、指导开展环境消杀灭和卫生宣教工作。</w:t>
      </w:r>
    </w:p>
    <w:p>
      <w:pPr>
        <w:keepNext w:val="0"/>
        <w:keepLines w:val="0"/>
        <w:widowControl/>
        <w:suppressLineNumbers w:val="0"/>
        <w:spacing w:before="75" w:beforeAutospacing="0" w:after="75" w:afterAutospacing="0" w:line="576" w:lineRule="atLeast"/>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Times New Roman" w:eastAsia="仿宋_GB2312" w:cs="仿宋_GB2312"/>
          <w:i w:val="0"/>
          <w:iCs w:val="0"/>
          <w:caps w:val="0"/>
          <w:color w:val="000000"/>
          <w:spacing w:val="0"/>
          <w:kern w:val="0"/>
          <w:sz w:val="32"/>
          <w:szCs w:val="32"/>
          <w:lang w:val="en-US" w:eastAsia="zh-CN" w:bidi="ar"/>
        </w:rPr>
        <w:t>市卫生健康服务中心要及时掌握、分析、报告全市疫情动态，开展流行病学调查，指导所辖县区做好疫点处理工作，并开展业务培训、技术指导和督导督查工作；县级疾病预防控制机构要督促落实辖区内监测点医疗机构做好疫情监测，及时上报疫情信息，及时开展流行病学调查，做好疫点处置工作。</w:t>
      </w:r>
    </w:p>
    <w:p>
      <w:pPr>
        <w:keepNext w:val="0"/>
        <w:keepLines w:val="0"/>
        <w:widowControl/>
        <w:suppressLineNumbers w:val="0"/>
        <w:spacing w:before="75" w:beforeAutospacing="0" w:after="75" w:afterAutospacing="0" w:line="576" w:lineRule="atLeast"/>
        <w:ind w:left="0" w:right="0" w:firstLine="640"/>
        <w:jc w:val="left"/>
        <w:rPr>
          <w:rFonts w:hint="default" w:ascii="sans-serif" w:hAnsi="sans-serif" w:eastAsia="sans-serif" w:cs="sans-serif"/>
          <w:i w:val="0"/>
          <w:iCs w:val="0"/>
          <w:caps w:val="0"/>
          <w:color w:val="000000"/>
          <w:spacing w:val="0"/>
          <w:sz w:val="21"/>
          <w:szCs w:val="21"/>
        </w:rPr>
      </w:pPr>
      <w:r>
        <w:rPr>
          <w:rFonts w:hint="default" w:ascii="Times New Roman" w:hAnsi="Times New Roman" w:eastAsia="sans-serif" w:cs="Times New Roman"/>
          <w:i w:val="0"/>
          <w:iCs w:val="0"/>
          <w:caps w:val="0"/>
          <w:color w:val="000000"/>
          <w:spacing w:val="0"/>
          <w:kern w:val="0"/>
          <w:sz w:val="32"/>
          <w:szCs w:val="32"/>
          <w:lang w:val="en-US" w:eastAsia="zh-CN" w:bidi="ar"/>
        </w:rPr>
        <w:t>2.4.2</w:t>
      </w:r>
      <w:r>
        <w:rPr>
          <w:rFonts w:hint="eastAsia" w:ascii="仿宋_GB2312" w:hAnsi="Times New Roman" w:eastAsia="仿宋_GB2312" w:cs="仿宋_GB2312"/>
          <w:i w:val="0"/>
          <w:iCs w:val="0"/>
          <w:caps w:val="0"/>
          <w:color w:val="000000"/>
          <w:spacing w:val="0"/>
          <w:kern w:val="0"/>
          <w:sz w:val="32"/>
          <w:szCs w:val="32"/>
          <w:lang w:val="en-US" w:eastAsia="zh-CN" w:bidi="ar"/>
        </w:rPr>
        <w:t>卫生监督机构</w:t>
      </w:r>
    </w:p>
    <w:p>
      <w:pPr>
        <w:keepNext w:val="0"/>
        <w:keepLines w:val="0"/>
        <w:widowControl/>
        <w:suppressLineNumbers w:val="0"/>
        <w:spacing w:before="75" w:beforeAutospacing="0" w:after="75" w:afterAutospacing="0" w:line="576" w:lineRule="atLeast"/>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Times New Roman" w:eastAsia="仿宋_GB2312" w:cs="仿宋_GB2312"/>
          <w:i w:val="0"/>
          <w:iCs w:val="0"/>
          <w:caps w:val="0"/>
          <w:color w:val="000000"/>
          <w:spacing w:val="0"/>
          <w:kern w:val="0"/>
          <w:sz w:val="32"/>
          <w:szCs w:val="32"/>
          <w:lang w:val="en-US" w:eastAsia="zh-CN" w:bidi="ar"/>
        </w:rPr>
        <w:t>负责灾区和临时安置点饮用水卫生监督检查工作。协助本级卫生行政部门对医疗机构、疾病预防控制机构的疫情报告、医疗救治、传染病防治等进行卫生监督和执法稽查。</w:t>
      </w:r>
    </w:p>
    <w:p>
      <w:pPr>
        <w:keepNext w:val="0"/>
        <w:keepLines w:val="0"/>
        <w:widowControl/>
        <w:suppressLineNumbers w:val="0"/>
        <w:spacing w:before="75" w:beforeAutospacing="0" w:after="75" w:afterAutospacing="0" w:line="576" w:lineRule="atLeast"/>
        <w:ind w:left="0" w:right="0" w:firstLine="640"/>
        <w:jc w:val="left"/>
        <w:rPr>
          <w:rFonts w:hint="default" w:ascii="sans-serif" w:hAnsi="sans-serif" w:eastAsia="sans-serif" w:cs="sans-serif"/>
          <w:i w:val="0"/>
          <w:iCs w:val="0"/>
          <w:caps w:val="0"/>
          <w:color w:val="000000"/>
          <w:spacing w:val="0"/>
          <w:sz w:val="21"/>
          <w:szCs w:val="21"/>
        </w:rPr>
      </w:pPr>
      <w:r>
        <w:rPr>
          <w:rFonts w:hint="default" w:ascii="Times New Roman" w:hAnsi="Times New Roman" w:eastAsia="sans-serif" w:cs="Times New Roman"/>
          <w:i w:val="0"/>
          <w:iCs w:val="0"/>
          <w:caps w:val="0"/>
          <w:color w:val="000000"/>
          <w:spacing w:val="0"/>
          <w:kern w:val="0"/>
          <w:sz w:val="32"/>
          <w:szCs w:val="32"/>
          <w:lang w:val="en-US" w:eastAsia="zh-CN" w:bidi="ar"/>
        </w:rPr>
        <w:t>2.4.3</w:t>
      </w:r>
      <w:r>
        <w:rPr>
          <w:rFonts w:hint="eastAsia" w:ascii="仿宋_GB2312" w:hAnsi="Times New Roman" w:eastAsia="仿宋_GB2312" w:cs="仿宋_GB2312"/>
          <w:i w:val="0"/>
          <w:iCs w:val="0"/>
          <w:caps w:val="0"/>
          <w:color w:val="000000"/>
          <w:spacing w:val="0"/>
          <w:kern w:val="0"/>
          <w:sz w:val="32"/>
          <w:szCs w:val="32"/>
          <w:lang w:val="en-US" w:eastAsia="zh-CN" w:bidi="ar"/>
        </w:rPr>
        <w:t>医疗机构</w:t>
      </w:r>
    </w:p>
    <w:p>
      <w:pPr>
        <w:keepNext w:val="0"/>
        <w:keepLines w:val="0"/>
        <w:widowControl/>
        <w:suppressLineNumbers w:val="0"/>
        <w:spacing w:before="75" w:beforeAutospacing="0" w:after="75" w:afterAutospacing="0" w:line="576" w:lineRule="atLeast"/>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Times New Roman" w:eastAsia="仿宋_GB2312" w:cs="仿宋_GB2312"/>
          <w:i w:val="0"/>
          <w:iCs w:val="0"/>
          <w:caps w:val="0"/>
          <w:color w:val="000000"/>
          <w:spacing w:val="0"/>
          <w:kern w:val="0"/>
          <w:sz w:val="32"/>
          <w:szCs w:val="32"/>
          <w:lang w:val="en-US" w:eastAsia="zh-CN" w:bidi="ar"/>
        </w:rPr>
        <w:t>按照各级卫生行政部门的要求组建各类灾害应急医疗救护队伍，做好应急救护队伍和专业分队人员配备以及药品、器械和相关物资的储备工作，定期</w:t>
      </w:r>
      <w:r>
        <w:rPr>
          <w:rStyle w:val="12"/>
          <w:rFonts w:hint="eastAsia" w:ascii="仿宋_GB2312" w:hAnsi="Times New Roman" w:eastAsia="仿宋_GB2312" w:cs="仿宋_GB2312"/>
          <w:i w:val="0"/>
          <w:iCs w:val="0"/>
          <w:caps w:val="0"/>
          <w:color w:val="000000"/>
          <w:spacing w:val="0"/>
          <w:kern w:val="0"/>
          <w:sz w:val="32"/>
          <w:szCs w:val="32"/>
          <w:lang w:val="en-US" w:eastAsia="zh-CN" w:bidi="ar"/>
        </w:rPr>
        <w:t>开</w:t>
      </w:r>
      <w:r>
        <w:rPr>
          <w:rFonts w:hint="eastAsia" w:ascii="仿宋_GB2312" w:hAnsi="Times New Roman" w:eastAsia="仿宋_GB2312" w:cs="仿宋_GB2312"/>
          <w:i w:val="0"/>
          <w:iCs w:val="0"/>
          <w:caps w:val="0"/>
          <w:color w:val="000000"/>
          <w:spacing w:val="0"/>
          <w:kern w:val="0"/>
          <w:sz w:val="32"/>
          <w:szCs w:val="32"/>
          <w:lang w:val="en-US" w:eastAsia="zh-CN" w:bidi="ar"/>
        </w:rPr>
        <w:t>展相关技术培训和演练。</w:t>
      </w:r>
    </w:p>
    <w:p>
      <w:pPr>
        <w:keepNext w:val="0"/>
        <w:keepLines w:val="0"/>
        <w:widowControl/>
        <w:suppressLineNumbers w:val="0"/>
        <w:spacing w:before="75" w:beforeAutospacing="0" w:after="75" w:afterAutospacing="0" w:line="576" w:lineRule="atLeast"/>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Times New Roman" w:eastAsia="仿宋_GB2312" w:cs="仿宋_GB2312"/>
          <w:i w:val="0"/>
          <w:iCs w:val="0"/>
          <w:caps w:val="0"/>
          <w:color w:val="000000"/>
          <w:spacing w:val="0"/>
          <w:kern w:val="0"/>
          <w:sz w:val="32"/>
          <w:szCs w:val="32"/>
          <w:lang w:val="en-US" w:eastAsia="zh-CN" w:bidi="ar"/>
        </w:rPr>
        <w:t>各级各类医疗机构</w:t>
      </w:r>
      <w:r>
        <w:rPr>
          <w:rFonts w:hint="eastAsia" w:ascii="仿宋_GB2312" w:hAnsi="sans-serif" w:eastAsia="仿宋_GB2312" w:cs="仿宋_GB2312"/>
          <w:i w:val="0"/>
          <w:iCs w:val="0"/>
          <w:caps w:val="0"/>
          <w:color w:val="000000"/>
          <w:spacing w:val="0"/>
          <w:kern w:val="0"/>
          <w:sz w:val="32"/>
          <w:szCs w:val="32"/>
          <w:lang w:val="en-US" w:eastAsia="zh-CN" w:bidi="ar"/>
        </w:rPr>
        <w:t>（</w:t>
      </w:r>
      <w:r>
        <w:rPr>
          <w:rFonts w:hint="eastAsia" w:ascii="仿宋_GB2312" w:hAnsi="Times New Roman" w:eastAsia="仿宋_GB2312" w:cs="仿宋_GB2312"/>
          <w:i w:val="0"/>
          <w:iCs w:val="0"/>
          <w:caps w:val="0"/>
          <w:color w:val="000000"/>
          <w:spacing w:val="0"/>
          <w:kern w:val="0"/>
          <w:sz w:val="32"/>
          <w:szCs w:val="32"/>
          <w:lang w:val="en-US" w:eastAsia="zh-CN" w:bidi="ar"/>
        </w:rPr>
        <w:t>包括医疗队</w:t>
      </w:r>
      <w:r>
        <w:rPr>
          <w:rFonts w:hint="eastAsia" w:ascii="仿宋_GB2312" w:hAnsi="sans-serif" w:eastAsia="仿宋_GB2312" w:cs="仿宋_GB2312"/>
          <w:i w:val="0"/>
          <w:iCs w:val="0"/>
          <w:caps w:val="0"/>
          <w:color w:val="000000"/>
          <w:spacing w:val="0"/>
          <w:kern w:val="0"/>
          <w:sz w:val="32"/>
          <w:szCs w:val="32"/>
          <w:lang w:val="en-US" w:eastAsia="zh-CN" w:bidi="ar"/>
        </w:rPr>
        <w:t>）</w:t>
      </w:r>
      <w:r>
        <w:rPr>
          <w:rFonts w:hint="eastAsia" w:ascii="仿宋_GB2312" w:hAnsi="Times New Roman" w:eastAsia="仿宋_GB2312" w:cs="仿宋_GB2312"/>
          <w:i w:val="0"/>
          <w:iCs w:val="0"/>
          <w:caps w:val="0"/>
          <w:color w:val="000000"/>
          <w:spacing w:val="0"/>
          <w:kern w:val="0"/>
          <w:sz w:val="32"/>
          <w:szCs w:val="32"/>
          <w:lang w:val="en-US" w:eastAsia="zh-CN" w:bidi="ar"/>
        </w:rPr>
        <w:t>负责灾区和临时安置点的基本医疗服务、医疗救援和健康教育工作，并负责伤情、病情和疫情信息收集报告工作。</w:t>
      </w:r>
    </w:p>
    <w:p>
      <w:pPr>
        <w:keepNext w:val="0"/>
        <w:keepLines w:val="0"/>
        <w:widowControl/>
        <w:suppressLineNumbers w:val="0"/>
        <w:spacing w:before="75" w:beforeAutospacing="0" w:after="75" w:afterAutospacing="0" w:line="576" w:lineRule="atLeast"/>
        <w:ind w:left="0" w:right="0" w:firstLine="640"/>
        <w:jc w:val="left"/>
        <w:rPr>
          <w:rFonts w:hint="default" w:ascii="sans-serif" w:hAnsi="sans-serif" w:eastAsia="sans-serif" w:cs="sans-serif"/>
          <w:i w:val="0"/>
          <w:iCs w:val="0"/>
          <w:caps w:val="0"/>
          <w:color w:val="000000"/>
          <w:spacing w:val="0"/>
          <w:sz w:val="21"/>
          <w:szCs w:val="21"/>
        </w:rPr>
      </w:pPr>
      <w:r>
        <w:rPr>
          <w:rFonts w:hint="default" w:ascii="Times New Roman" w:hAnsi="Times New Roman" w:eastAsia="sans-serif" w:cs="Times New Roman"/>
          <w:i w:val="0"/>
          <w:iCs w:val="0"/>
          <w:caps w:val="0"/>
          <w:color w:val="000000"/>
          <w:spacing w:val="0"/>
          <w:kern w:val="0"/>
          <w:sz w:val="32"/>
          <w:szCs w:val="32"/>
          <w:lang w:val="en-US" w:eastAsia="zh-CN" w:bidi="ar"/>
        </w:rPr>
        <w:t>2.4.4</w:t>
      </w:r>
      <w:r>
        <w:rPr>
          <w:rFonts w:hint="eastAsia" w:ascii="仿宋_GB2312" w:hAnsi="Times New Roman" w:eastAsia="仿宋_GB2312" w:cs="仿宋_GB2312"/>
          <w:i w:val="0"/>
          <w:iCs w:val="0"/>
          <w:caps w:val="0"/>
          <w:color w:val="000000"/>
          <w:spacing w:val="0"/>
          <w:kern w:val="0"/>
          <w:sz w:val="32"/>
          <w:szCs w:val="32"/>
          <w:lang w:val="en-US" w:eastAsia="zh-CN" w:bidi="ar"/>
        </w:rPr>
        <w:t>其他卫生机构</w:t>
      </w:r>
    </w:p>
    <w:p>
      <w:pPr>
        <w:keepNext w:val="0"/>
        <w:keepLines w:val="0"/>
        <w:widowControl/>
        <w:suppressLineNumbers w:val="0"/>
        <w:spacing w:before="75" w:beforeAutospacing="0" w:after="75" w:afterAutospacing="0" w:line="576" w:lineRule="atLeast"/>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Times New Roman" w:eastAsia="仿宋_GB2312" w:cs="仿宋_GB2312"/>
          <w:i w:val="0"/>
          <w:iCs w:val="0"/>
          <w:caps w:val="0"/>
          <w:color w:val="000000"/>
          <w:spacing w:val="0"/>
          <w:kern w:val="0"/>
          <w:sz w:val="32"/>
          <w:szCs w:val="32"/>
          <w:lang w:val="en-US" w:eastAsia="zh-CN" w:bidi="ar"/>
        </w:rPr>
        <w:t>根据救灾防病的需要，随时听候各级政府及卫生行政部门调遣，承担相应的工作任务。</w:t>
      </w:r>
    </w:p>
    <w:p>
      <w:pPr>
        <w:keepNext w:val="0"/>
        <w:keepLines w:val="0"/>
        <w:widowControl/>
        <w:suppressLineNumbers w:val="0"/>
        <w:spacing w:before="75" w:beforeAutospacing="0" w:after="75" w:afterAutospacing="0" w:line="576" w:lineRule="atLeast"/>
        <w:ind w:left="0" w:right="0" w:firstLine="640"/>
        <w:jc w:val="left"/>
        <w:rPr>
          <w:rFonts w:hint="default" w:ascii="sans-serif" w:hAnsi="sans-serif" w:eastAsia="sans-serif" w:cs="sans-serif"/>
          <w:i w:val="0"/>
          <w:iCs w:val="0"/>
          <w:caps w:val="0"/>
          <w:color w:val="000000"/>
          <w:spacing w:val="0"/>
          <w:sz w:val="21"/>
          <w:szCs w:val="21"/>
        </w:rPr>
      </w:pPr>
      <w:r>
        <w:rPr>
          <w:rFonts w:hint="default" w:ascii="Times New Roman" w:hAnsi="Times New Roman" w:eastAsia="sans-serif" w:cs="Times New Roman"/>
          <w:i w:val="0"/>
          <w:iCs w:val="0"/>
          <w:caps w:val="0"/>
          <w:color w:val="000000"/>
          <w:spacing w:val="0"/>
          <w:kern w:val="0"/>
          <w:sz w:val="32"/>
          <w:szCs w:val="32"/>
          <w:lang w:val="en-US" w:eastAsia="zh-CN" w:bidi="ar"/>
        </w:rPr>
        <w:t>3 </w:t>
      </w:r>
      <w:r>
        <w:rPr>
          <w:rFonts w:hint="eastAsia" w:ascii="黑体" w:hAnsi="宋体" w:eastAsia="黑体" w:cs="黑体"/>
          <w:i w:val="0"/>
          <w:iCs w:val="0"/>
          <w:caps w:val="0"/>
          <w:color w:val="000000"/>
          <w:spacing w:val="0"/>
          <w:kern w:val="0"/>
          <w:sz w:val="32"/>
          <w:szCs w:val="32"/>
          <w:lang w:val="en-US" w:eastAsia="zh-CN" w:bidi="ar"/>
        </w:rPr>
        <w:t>分级响应</w:t>
      </w:r>
    </w:p>
    <w:p>
      <w:pPr>
        <w:keepNext w:val="0"/>
        <w:keepLines w:val="0"/>
        <w:widowControl/>
        <w:suppressLineNumbers w:val="0"/>
        <w:spacing w:before="75" w:beforeAutospacing="0" w:after="75" w:afterAutospacing="0" w:line="576" w:lineRule="atLeast"/>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Times New Roman" w:eastAsia="仿宋_GB2312" w:cs="仿宋_GB2312"/>
          <w:i w:val="0"/>
          <w:iCs w:val="0"/>
          <w:caps w:val="0"/>
          <w:color w:val="000000"/>
          <w:spacing w:val="0"/>
          <w:kern w:val="0"/>
          <w:sz w:val="32"/>
          <w:szCs w:val="32"/>
          <w:lang w:val="en-US" w:eastAsia="zh-CN" w:bidi="ar"/>
        </w:rPr>
        <w:t>发生自然灾害事件时，各级卫生行政部门按照本级人民政府的统一部署，根据灾情、伤情、病情、疫情进行分级响应。并根据实际情况及事件发展趋势，及时调整响应级别。</w:t>
      </w:r>
    </w:p>
    <w:p>
      <w:pPr>
        <w:keepNext w:val="0"/>
        <w:keepLines w:val="0"/>
        <w:widowControl/>
        <w:suppressLineNumbers w:val="0"/>
        <w:spacing w:before="75" w:beforeAutospacing="0" w:after="75" w:afterAutospacing="0" w:line="576" w:lineRule="atLeast"/>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Times New Roman" w:eastAsia="仿宋_GB2312" w:cs="仿宋_GB2312"/>
          <w:i w:val="0"/>
          <w:iCs w:val="0"/>
          <w:caps w:val="0"/>
          <w:color w:val="000000"/>
          <w:spacing w:val="0"/>
          <w:kern w:val="0"/>
          <w:sz w:val="32"/>
          <w:szCs w:val="32"/>
          <w:lang w:val="en-US" w:eastAsia="zh-CN" w:bidi="ar"/>
        </w:rPr>
        <w:t>根据突发性自然灾害的危害程度等因素，卫生应急响应分为特别重大</w:t>
      </w:r>
      <w:r>
        <w:rPr>
          <w:rFonts w:hint="default" w:ascii="Times New Roman" w:hAnsi="Times New Roman" w:eastAsia="sans-serif" w:cs="Times New Roman"/>
          <w:i w:val="0"/>
          <w:iCs w:val="0"/>
          <w:caps w:val="0"/>
          <w:color w:val="000000"/>
          <w:spacing w:val="0"/>
          <w:kern w:val="0"/>
          <w:sz w:val="32"/>
          <w:szCs w:val="32"/>
          <w:lang w:val="en-US" w:eastAsia="zh-CN" w:bidi="ar"/>
        </w:rPr>
        <w:t>(I</w:t>
      </w:r>
      <w:r>
        <w:rPr>
          <w:rFonts w:hint="eastAsia" w:ascii="仿宋_GB2312" w:hAnsi="Times New Roman" w:eastAsia="仿宋_GB2312" w:cs="仿宋_GB2312"/>
          <w:i w:val="0"/>
          <w:iCs w:val="0"/>
          <w:caps w:val="0"/>
          <w:color w:val="000000"/>
          <w:spacing w:val="0"/>
          <w:kern w:val="0"/>
          <w:sz w:val="32"/>
          <w:szCs w:val="32"/>
          <w:lang w:val="en-US" w:eastAsia="zh-CN" w:bidi="ar"/>
        </w:rPr>
        <w:t>级响应</w:t>
      </w:r>
      <w:r>
        <w:rPr>
          <w:rFonts w:hint="default" w:ascii="Times New Roman" w:hAnsi="Times New Roman" w:eastAsia="sans-serif" w:cs="Times New Roman"/>
          <w:i w:val="0"/>
          <w:iCs w:val="0"/>
          <w:caps w:val="0"/>
          <w:color w:val="000000"/>
          <w:spacing w:val="0"/>
          <w:kern w:val="0"/>
          <w:sz w:val="32"/>
          <w:szCs w:val="32"/>
          <w:lang w:val="en-US" w:eastAsia="zh-CN" w:bidi="ar"/>
        </w:rPr>
        <w:t>)</w:t>
      </w:r>
      <w:r>
        <w:rPr>
          <w:rFonts w:hint="eastAsia" w:ascii="仿宋_GB2312" w:hAnsi="Times New Roman" w:eastAsia="仿宋_GB2312" w:cs="仿宋_GB2312"/>
          <w:i w:val="0"/>
          <w:iCs w:val="0"/>
          <w:caps w:val="0"/>
          <w:color w:val="000000"/>
          <w:spacing w:val="0"/>
          <w:kern w:val="0"/>
          <w:sz w:val="32"/>
          <w:szCs w:val="32"/>
          <w:lang w:val="en-US" w:eastAsia="zh-CN" w:bidi="ar"/>
        </w:rPr>
        <w:t>、重大</w:t>
      </w:r>
      <w:r>
        <w:rPr>
          <w:rFonts w:hint="default" w:ascii="Times New Roman" w:hAnsi="Times New Roman" w:eastAsia="sans-serif" w:cs="Times New Roman"/>
          <w:i w:val="0"/>
          <w:iCs w:val="0"/>
          <w:caps w:val="0"/>
          <w:color w:val="000000"/>
          <w:spacing w:val="0"/>
          <w:kern w:val="0"/>
          <w:sz w:val="32"/>
          <w:szCs w:val="32"/>
          <w:lang w:val="en-US" w:eastAsia="zh-CN" w:bidi="ar"/>
        </w:rPr>
        <w:t>(Ⅱ</w:t>
      </w:r>
      <w:r>
        <w:rPr>
          <w:rFonts w:hint="eastAsia" w:ascii="仿宋_GB2312" w:hAnsi="Times New Roman" w:eastAsia="仿宋_GB2312" w:cs="仿宋_GB2312"/>
          <w:i w:val="0"/>
          <w:iCs w:val="0"/>
          <w:caps w:val="0"/>
          <w:color w:val="000000"/>
          <w:spacing w:val="0"/>
          <w:kern w:val="0"/>
          <w:sz w:val="32"/>
          <w:szCs w:val="32"/>
          <w:lang w:val="en-US" w:eastAsia="zh-CN" w:bidi="ar"/>
        </w:rPr>
        <w:t>级响应</w:t>
      </w:r>
      <w:r>
        <w:rPr>
          <w:rFonts w:hint="default" w:ascii="Times New Roman" w:hAnsi="Times New Roman" w:eastAsia="sans-serif" w:cs="Times New Roman"/>
          <w:i w:val="0"/>
          <w:iCs w:val="0"/>
          <w:caps w:val="0"/>
          <w:color w:val="000000"/>
          <w:spacing w:val="0"/>
          <w:kern w:val="0"/>
          <w:sz w:val="32"/>
          <w:szCs w:val="32"/>
          <w:lang w:val="en-US" w:eastAsia="zh-CN" w:bidi="ar"/>
        </w:rPr>
        <w:t>)</w:t>
      </w:r>
      <w:r>
        <w:rPr>
          <w:rFonts w:hint="eastAsia" w:ascii="仿宋_GB2312" w:hAnsi="Times New Roman" w:eastAsia="仿宋_GB2312" w:cs="仿宋_GB2312"/>
          <w:i w:val="0"/>
          <w:iCs w:val="0"/>
          <w:caps w:val="0"/>
          <w:color w:val="000000"/>
          <w:spacing w:val="0"/>
          <w:kern w:val="0"/>
          <w:sz w:val="32"/>
          <w:szCs w:val="32"/>
          <w:lang w:val="en-US" w:eastAsia="zh-CN" w:bidi="ar"/>
        </w:rPr>
        <w:t>、较大</w:t>
      </w:r>
      <w:r>
        <w:rPr>
          <w:rFonts w:hint="default" w:ascii="Times New Roman" w:hAnsi="Times New Roman" w:eastAsia="sans-serif" w:cs="Times New Roman"/>
          <w:i w:val="0"/>
          <w:iCs w:val="0"/>
          <w:caps w:val="0"/>
          <w:color w:val="000000"/>
          <w:spacing w:val="0"/>
          <w:kern w:val="0"/>
          <w:sz w:val="32"/>
          <w:szCs w:val="32"/>
          <w:lang w:val="en-US" w:eastAsia="zh-CN" w:bidi="ar"/>
        </w:rPr>
        <w:t>(Ⅲ</w:t>
      </w:r>
      <w:r>
        <w:rPr>
          <w:rFonts w:hint="eastAsia" w:ascii="仿宋_GB2312" w:hAnsi="Times New Roman" w:eastAsia="仿宋_GB2312" w:cs="仿宋_GB2312"/>
          <w:i w:val="0"/>
          <w:iCs w:val="0"/>
          <w:caps w:val="0"/>
          <w:color w:val="000000"/>
          <w:spacing w:val="0"/>
          <w:kern w:val="0"/>
          <w:sz w:val="32"/>
          <w:szCs w:val="32"/>
          <w:lang w:val="en-US" w:eastAsia="zh-CN" w:bidi="ar"/>
        </w:rPr>
        <w:t>级响应</w:t>
      </w:r>
      <w:r>
        <w:rPr>
          <w:rFonts w:hint="default" w:ascii="Times New Roman" w:hAnsi="Times New Roman" w:eastAsia="sans-serif" w:cs="Times New Roman"/>
          <w:i w:val="0"/>
          <w:iCs w:val="0"/>
          <w:caps w:val="0"/>
          <w:color w:val="000000"/>
          <w:spacing w:val="0"/>
          <w:kern w:val="0"/>
          <w:sz w:val="32"/>
          <w:szCs w:val="32"/>
          <w:lang w:val="en-US" w:eastAsia="zh-CN" w:bidi="ar"/>
        </w:rPr>
        <w:t>)</w:t>
      </w:r>
      <w:r>
        <w:rPr>
          <w:rFonts w:hint="eastAsia" w:ascii="仿宋_GB2312" w:hAnsi="Times New Roman" w:eastAsia="仿宋_GB2312" w:cs="仿宋_GB2312"/>
          <w:i w:val="0"/>
          <w:iCs w:val="0"/>
          <w:caps w:val="0"/>
          <w:color w:val="000000"/>
          <w:spacing w:val="0"/>
          <w:kern w:val="0"/>
          <w:sz w:val="32"/>
          <w:szCs w:val="32"/>
          <w:lang w:val="en-US" w:eastAsia="zh-CN" w:bidi="ar"/>
        </w:rPr>
        <w:t>、一般</w:t>
      </w:r>
      <w:r>
        <w:rPr>
          <w:rFonts w:hint="default" w:ascii="Times New Roman" w:hAnsi="Times New Roman" w:eastAsia="sans-serif" w:cs="Times New Roman"/>
          <w:i w:val="0"/>
          <w:iCs w:val="0"/>
          <w:caps w:val="0"/>
          <w:color w:val="000000"/>
          <w:spacing w:val="0"/>
          <w:kern w:val="0"/>
          <w:sz w:val="32"/>
          <w:szCs w:val="32"/>
          <w:lang w:val="en-US" w:eastAsia="zh-CN" w:bidi="ar"/>
        </w:rPr>
        <w:t>(Ⅳ</w:t>
      </w:r>
      <w:r>
        <w:rPr>
          <w:rFonts w:hint="eastAsia" w:ascii="仿宋_GB2312" w:hAnsi="Times New Roman" w:eastAsia="仿宋_GB2312" w:cs="仿宋_GB2312"/>
          <w:i w:val="0"/>
          <w:iCs w:val="0"/>
          <w:caps w:val="0"/>
          <w:color w:val="000000"/>
          <w:spacing w:val="0"/>
          <w:kern w:val="0"/>
          <w:sz w:val="32"/>
          <w:szCs w:val="32"/>
          <w:lang w:val="en-US" w:eastAsia="zh-CN" w:bidi="ar"/>
        </w:rPr>
        <w:t>级响应</w:t>
      </w:r>
      <w:r>
        <w:rPr>
          <w:rFonts w:hint="default" w:ascii="Times New Roman" w:hAnsi="Times New Roman" w:eastAsia="sans-serif" w:cs="Times New Roman"/>
          <w:i w:val="0"/>
          <w:iCs w:val="0"/>
          <w:caps w:val="0"/>
          <w:color w:val="000000"/>
          <w:spacing w:val="0"/>
          <w:kern w:val="0"/>
          <w:sz w:val="32"/>
          <w:szCs w:val="32"/>
          <w:lang w:val="en-US" w:eastAsia="zh-CN" w:bidi="ar"/>
        </w:rPr>
        <w:t>)</w:t>
      </w:r>
      <w:r>
        <w:rPr>
          <w:rFonts w:hint="eastAsia" w:ascii="仿宋_GB2312" w:hAnsi="Times New Roman" w:eastAsia="仿宋_GB2312" w:cs="仿宋_GB2312"/>
          <w:i w:val="0"/>
          <w:iCs w:val="0"/>
          <w:caps w:val="0"/>
          <w:color w:val="000000"/>
          <w:spacing w:val="0"/>
          <w:kern w:val="0"/>
          <w:sz w:val="32"/>
          <w:szCs w:val="32"/>
          <w:lang w:val="en-US" w:eastAsia="zh-CN" w:bidi="ar"/>
        </w:rPr>
        <w:t>四级。</w:t>
      </w:r>
      <w:r>
        <w:rPr>
          <w:rFonts w:hint="default" w:ascii="Times New Roman" w:hAnsi="Times New Roman" w:eastAsia="sans-serif" w:cs="Times New Roman"/>
          <w:i w:val="0"/>
          <w:iCs w:val="0"/>
          <w:caps w:val="0"/>
          <w:color w:val="000000"/>
          <w:spacing w:val="0"/>
          <w:kern w:val="0"/>
          <w:sz w:val="32"/>
          <w:szCs w:val="32"/>
          <w:lang w:val="en-US" w:eastAsia="zh-CN" w:bidi="ar"/>
        </w:rPr>
        <w:t>I</w:t>
      </w:r>
      <w:r>
        <w:rPr>
          <w:rFonts w:hint="eastAsia" w:ascii="仿宋_GB2312" w:hAnsi="Times New Roman" w:eastAsia="仿宋_GB2312" w:cs="仿宋_GB2312"/>
          <w:i w:val="0"/>
          <w:iCs w:val="0"/>
          <w:caps w:val="0"/>
          <w:color w:val="000000"/>
          <w:spacing w:val="0"/>
          <w:kern w:val="0"/>
          <w:sz w:val="32"/>
          <w:szCs w:val="32"/>
          <w:lang w:val="en-US" w:eastAsia="zh-CN" w:bidi="ar"/>
        </w:rPr>
        <w:t>级、</w:t>
      </w:r>
      <w:r>
        <w:rPr>
          <w:rFonts w:hint="default" w:ascii="Times New Roman" w:hAnsi="Times New Roman" w:eastAsia="sans-serif" w:cs="Times New Roman"/>
          <w:i w:val="0"/>
          <w:iCs w:val="0"/>
          <w:caps w:val="0"/>
          <w:color w:val="000000"/>
          <w:spacing w:val="0"/>
          <w:kern w:val="0"/>
          <w:sz w:val="32"/>
          <w:szCs w:val="32"/>
          <w:lang w:val="en-US" w:eastAsia="zh-CN" w:bidi="ar"/>
        </w:rPr>
        <w:t>II</w:t>
      </w:r>
      <w:r>
        <w:rPr>
          <w:rFonts w:hint="eastAsia" w:ascii="仿宋_GB2312" w:hAnsi="Times New Roman" w:eastAsia="仿宋_GB2312" w:cs="仿宋_GB2312"/>
          <w:i w:val="0"/>
          <w:iCs w:val="0"/>
          <w:caps w:val="0"/>
          <w:color w:val="000000"/>
          <w:spacing w:val="0"/>
          <w:kern w:val="0"/>
          <w:sz w:val="32"/>
          <w:szCs w:val="32"/>
          <w:lang w:val="en-US" w:eastAsia="zh-CN" w:bidi="ar"/>
        </w:rPr>
        <w:t>级应急响应分别由国家、省级卫健部门组织实施。</w:t>
      </w:r>
      <w:r>
        <w:rPr>
          <w:rFonts w:hint="default" w:ascii="Times New Roman" w:hAnsi="Times New Roman" w:eastAsia="sans-serif" w:cs="Times New Roman"/>
          <w:i w:val="0"/>
          <w:iCs w:val="0"/>
          <w:caps w:val="0"/>
          <w:color w:val="000000"/>
          <w:spacing w:val="0"/>
          <w:kern w:val="0"/>
          <w:sz w:val="32"/>
          <w:szCs w:val="32"/>
          <w:lang w:val="en-US" w:eastAsia="zh-CN" w:bidi="ar"/>
        </w:rPr>
        <w:t>Ⅲ</w:t>
      </w:r>
      <w:r>
        <w:rPr>
          <w:rFonts w:hint="eastAsia" w:ascii="仿宋_GB2312" w:hAnsi="Times New Roman" w:eastAsia="仿宋_GB2312" w:cs="仿宋_GB2312"/>
          <w:i w:val="0"/>
          <w:iCs w:val="0"/>
          <w:caps w:val="0"/>
          <w:color w:val="000000"/>
          <w:spacing w:val="0"/>
          <w:kern w:val="0"/>
          <w:sz w:val="32"/>
          <w:szCs w:val="32"/>
          <w:lang w:val="en-US" w:eastAsia="zh-CN" w:bidi="ar"/>
        </w:rPr>
        <w:t>级、</w:t>
      </w:r>
      <w:r>
        <w:rPr>
          <w:rFonts w:hint="default" w:ascii="Times New Roman" w:hAnsi="Times New Roman" w:eastAsia="sans-serif" w:cs="Times New Roman"/>
          <w:i w:val="0"/>
          <w:iCs w:val="0"/>
          <w:caps w:val="0"/>
          <w:color w:val="000000"/>
          <w:spacing w:val="0"/>
          <w:kern w:val="0"/>
          <w:sz w:val="32"/>
          <w:szCs w:val="32"/>
          <w:lang w:val="en-US" w:eastAsia="zh-CN" w:bidi="ar"/>
        </w:rPr>
        <w:t>Ⅳ</w:t>
      </w:r>
      <w:r>
        <w:rPr>
          <w:rFonts w:hint="eastAsia" w:ascii="仿宋_GB2312" w:hAnsi="Times New Roman" w:eastAsia="仿宋_GB2312" w:cs="仿宋_GB2312"/>
          <w:i w:val="0"/>
          <w:iCs w:val="0"/>
          <w:caps w:val="0"/>
          <w:color w:val="000000"/>
          <w:spacing w:val="0"/>
          <w:kern w:val="0"/>
          <w:sz w:val="32"/>
          <w:szCs w:val="32"/>
          <w:lang w:val="en-US" w:eastAsia="zh-CN" w:bidi="ar"/>
        </w:rPr>
        <w:t>级响应分别由市、县区级卫健局组织实施。</w:t>
      </w:r>
    </w:p>
    <w:p>
      <w:pPr>
        <w:keepNext w:val="0"/>
        <w:keepLines w:val="0"/>
        <w:widowControl/>
        <w:suppressLineNumbers w:val="0"/>
        <w:spacing w:before="75" w:beforeAutospacing="0" w:after="75" w:afterAutospacing="0" w:line="576" w:lineRule="atLeast"/>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Times New Roman" w:eastAsia="仿宋_GB2312" w:cs="仿宋_GB2312"/>
          <w:i w:val="0"/>
          <w:iCs w:val="0"/>
          <w:caps w:val="0"/>
          <w:color w:val="000000"/>
          <w:spacing w:val="0"/>
          <w:kern w:val="0"/>
          <w:sz w:val="32"/>
          <w:szCs w:val="32"/>
          <w:lang w:val="en-US" w:eastAsia="zh-CN" w:bidi="ar"/>
        </w:rPr>
        <w:t>超出本级应急处置能力时，应及时请求上级卫生部门支援。上级卫生部门根据灾区应急工作需要，可以对响应级别做出调整。对卫生应急能力特别薄弱的地区、敏感地区可适当调高响应级别。</w:t>
      </w:r>
    </w:p>
    <w:p>
      <w:pPr>
        <w:keepNext w:val="0"/>
        <w:keepLines w:val="0"/>
        <w:widowControl/>
        <w:suppressLineNumbers w:val="0"/>
        <w:spacing w:before="75" w:beforeAutospacing="0" w:after="75" w:afterAutospacing="0" w:line="576" w:lineRule="atLeast"/>
        <w:ind w:left="0" w:right="0" w:firstLine="640"/>
        <w:jc w:val="left"/>
        <w:rPr>
          <w:rFonts w:hint="default" w:ascii="sans-serif" w:hAnsi="sans-serif" w:eastAsia="sans-serif" w:cs="sans-serif"/>
          <w:i w:val="0"/>
          <w:iCs w:val="0"/>
          <w:caps w:val="0"/>
          <w:color w:val="000000"/>
          <w:spacing w:val="0"/>
          <w:sz w:val="21"/>
          <w:szCs w:val="21"/>
        </w:rPr>
      </w:pPr>
      <w:r>
        <w:rPr>
          <w:rFonts w:hint="default" w:ascii="Times New Roman" w:hAnsi="Times New Roman" w:eastAsia="sans-serif" w:cs="Times New Roman"/>
          <w:i w:val="0"/>
          <w:iCs w:val="0"/>
          <w:caps w:val="0"/>
          <w:color w:val="000000"/>
          <w:spacing w:val="0"/>
          <w:kern w:val="0"/>
          <w:sz w:val="32"/>
          <w:szCs w:val="32"/>
          <w:lang w:val="en-US" w:eastAsia="zh-CN" w:bidi="ar"/>
        </w:rPr>
        <w:t>3.1 </w:t>
      </w:r>
      <w:r>
        <w:rPr>
          <w:rFonts w:hint="eastAsia" w:ascii="仿宋_GB2312" w:hAnsi="Times New Roman" w:eastAsia="仿宋_GB2312" w:cs="仿宋_GB2312"/>
          <w:i w:val="0"/>
          <w:iCs w:val="0"/>
          <w:caps w:val="0"/>
          <w:color w:val="000000"/>
          <w:spacing w:val="0"/>
          <w:kern w:val="0"/>
          <w:sz w:val="32"/>
          <w:szCs w:val="32"/>
          <w:lang w:val="en-US" w:eastAsia="zh-CN" w:bidi="ar"/>
        </w:rPr>
        <w:t>响应条件</w:t>
      </w:r>
    </w:p>
    <w:p>
      <w:pPr>
        <w:keepNext w:val="0"/>
        <w:keepLines w:val="0"/>
        <w:widowControl/>
        <w:suppressLineNumbers w:val="0"/>
        <w:spacing w:before="75" w:beforeAutospacing="0" w:after="75" w:afterAutospacing="0" w:line="576" w:lineRule="atLeast"/>
        <w:ind w:left="0" w:right="0" w:firstLine="640"/>
        <w:jc w:val="left"/>
        <w:rPr>
          <w:rFonts w:hint="default" w:ascii="sans-serif" w:hAnsi="sans-serif" w:eastAsia="sans-serif" w:cs="sans-serif"/>
          <w:i w:val="0"/>
          <w:iCs w:val="0"/>
          <w:caps w:val="0"/>
          <w:color w:val="000000"/>
          <w:spacing w:val="0"/>
          <w:sz w:val="21"/>
          <w:szCs w:val="21"/>
        </w:rPr>
      </w:pPr>
      <w:r>
        <w:rPr>
          <w:rFonts w:hint="default" w:ascii="Times New Roman" w:hAnsi="Times New Roman" w:eastAsia="sans-serif" w:cs="Times New Roman"/>
          <w:i w:val="0"/>
          <w:iCs w:val="0"/>
          <w:caps w:val="0"/>
          <w:color w:val="000000"/>
          <w:spacing w:val="0"/>
          <w:kern w:val="0"/>
          <w:sz w:val="32"/>
          <w:szCs w:val="32"/>
          <w:lang w:val="en-US" w:eastAsia="zh-CN" w:bidi="ar"/>
        </w:rPr>
        <w:t>3.1.1 Ⅳ</w:t>
      </w:r>
      <w:r>
        <w:rPr>
          <w:rFonts w:hint="eastAsia" w:ascii="仿宋_GB2312" w:hAnsi="Times New Roman" w:eastAsia="仿宋_GB2312" w:cs="仿宋_GB2312"/>
          <w:i w:val="0"/>
          <w:iCs w:val="0"/>
          <w:caps w:val="0"/>
          <w:color w:val="000000"/>
          <w:spacing w:val="0"/>
          <w:kern w:val="0"/>
          <w:sz w:val="32"/>
          <w:szCs w:val="32"/>
          <w:lang w:val="en-US" w:eastAsia="zh-CN" w:bidi="ar"/>
        </w:rPr>
        <w:t>级响应</w:t>
      </w:r>
    </w:p>
    <w:p>
      <w:pPr>
        <w:keepNext w:val="0"/>
        <w:keepLines w:val="0"/>
        <w:widowControl/>
        <w:suppressLineNumbers w:val="0"/>
        <w:spacing w:before="75" w:beforeAutospacing="0" w:after="75" w:afterAutospacing="0" w:line="576" w:lineRule="atLeast"/>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Times New Roman" w:eastAsia="仿宋_GB2312" w:cs="仿宋_GB2312"/>
          <w:i w:val="0"/>
          <w:iCs w:val="0"/>
          <w:caps w:val="0"/>
          <w:color w:val="000000"/>
          <w:spacing w:val="0"/>
          <w:kern w:val="0"/>
          <w:sz w:val="32"/>
          <w:szCs w:val="32"/>
          <w:lang w:val="en-US" w:eastAsia="zh-CN" w:bidi="ar"/>
        </w:rPr>
        <w:t>符合下列条件之一的，县区卫健委启动</w:t>
      </w:r>
      <w:r>
        <w:rPr>
          <w:rFonts w:hint="default" w:ascii="Times New Roman" w:hAnsi="Times New Roman" w:eastAsia="sans-serif" w:cs="Times New Roman"/>
          <w:i w:val="0"/>
          <w:iCs w:val="0"/>
          <w:caps w:val="0"/>
          <w:color w:val="000000"/>
          <w:spacing w:val="0"/>
          <w:kern w:val="0"/>
          <w:sz w:val="32"/>
          <w:szCs w:val="32"/>
          <w:lang w:val="en-US" w:eastAsia="zh-CN" w:bidi="ar"/>
        </w:rPr>
        <w:t>Ⅳ</w:t>
      </w:r>
      <w:r>
        <w:rPr>
          <w:rFonts w:hint="eastAsia" w:ascii="仿宋_GB2312" w:hAnsi="Times New Roman" w:eastAsia="仿宋_GB2312" w:cs="仿宋_GB2312"/>
          <w:i w:val="0"/>
          <w:iCs w:val="0"/>
          <w:caps w:val="0"/>
          <w:color w:val="000000"/>
          <w:spacing w:val="0"/>
          <w:kern w:val="0"/>
          <w:sz w:val="32"/>
          <w:szCs w:val="32"/>
          <w:lang w:val="en-US" w:eastAsia="zh-CN" w:bidi="ar"/>
        </w:rPr>
        <w:t>级响应。</w:t>
      </w:r>
    </w:p>
    <w:p>
      <w:pPr>
        <w:keepNext w:val="0"/>
        <w:keepLines w:val="0"/>
        <w:widowControl/>
        <w:suppressLineNumbers w:val="0"/>
        <w:spacing w:before="75" w:beforeAutospacing="0" w:after="75" w:afterAutospacing="0" w:line="576" w:lineRule="atLeast"/>
        <w:ind w:left="0" w:right="0" w:firstLine="640"/>
        <w:jc w:val="left"/>
        <w:rPr>
          <w:rFonts w:hint="default" w:ascii="sans-serif" w:hAnsi="sans-serif" w:eastAsia="sans-serif" w:cs="sans-serif"/>
          <w:i w:val="0"/>
          <w:iCs w:val="0"/>
          <w:caps w:val="0"/>
          <w:color w:val="000000"/>
          <w:spacing w:val="0"/>
          <w:sz w:val="21"/>
          <w:szCs w:val="21"/>
        </w:rPr>
      </w:pPr>
      <w:r>
        <w:rPr>
          <w:rFonts w:hint="default" w:ascii="Times New Roman" w:hAnsi="Times New Roman" w:eastAsia="sans-serif" w:cs="Times New Roman"/>
          <w:i w:val="0"/>
          <w:iCs w:val="0"/>
          <w:caps w:val="0"/>
          <w:color w:val="000000"/>
          <w:spacing w:val="0"/>
          <w:kern w:val="0"/>
          <w:sz w:val="32"/>
          <w:szCs w:val="32"/>
          <w:lang w:val="en-US" w:eastAsia="zh-CN" w:bidi="ar"/>
        </w:rPr>
        <w:t>1</w:t>
      </w:r>
      <w:r>
        <w:rPr>
          <w:rFonts w:hint="eastAsia" w:ascii="仿宋_GB2312" w:hAnsi="Times New Roman" w:eastAsia="仿宋_GB2312" w:cs="仿宋_GB2312"/>
          <w:i w:val="0"/>
          <w:iCs w:val="0"/>
          <w:caps w:val="0"/>
          <w:color w:val="000000"/>
          <w:spacing w:val="0"/>
          <w:kern w:val="0"/>
          <w:sz w:val="32"/>
          <w:szCs w:val="32"/>
          <w:lang w:val="en-US" w:eastAsia="zh-CN" w:bidi="ar"/>
        </w:rPr>
        <w:t>）依据《国家自然灾害救助应急预案》，启动</w:t>
      </w:r>
      <w:r>
        <w:rPr>
          <w:rFonts w:hint="default" w:ascii="Times New Roman" w:hAnsi="Times New Roman" w:eastAsia="sans-serif" w:cs="Times New Roman"/>
          <w:i w:val="0"/>
          <w:iCs w:val="0"/>
          <w:caps w:val="0"/>
          <w:color w:val="000000"/>
          <w:spacing w:val="0"/>
          <w:kern w:val="0"/>
          <w:sz w:val="32"/>
          <w:szCs w:val="32"/>
          <w:lang w:val="en-US" w:eastAsia="zh-CN" w:bidi="ar"/>
        </w:rPr>
        <w:t>Ⅳ</w:t>
      </w:r>
      <w:r>
        <w:rPr>
          <w:rFonts w:hint="eastAsia" w:ascii="仿宋_GB2312" w:hAnsi="Times New Roman" w:eastAsia="仿宋_GB2312" w:cs="仿宋_GB2312"/>
          <w:i w:val="0"/>
          <w:iCs w:val="0"/>
          <w:caps w:val="0"/>
          <w:color w:val="000000"/>
          <w:spacing w:val="0"/>
          <w:kern w:val="0"/>
          <w:sz w:val="32"/>
          <w:szCs w:val="32"/>
          <w:lang w:val="en-US" w:eastAsia="zh-CN" w:bidi="ar"/>
        </w:rPr>
        <w:t>级响应的自然灾害事件；</w:t>
      </w:r>
    </w:p>
    <w:p>
      <w:pPr>
        <w:keepNext w:val="0"/>
        <w:keepLines w:val="0"/>
        <w:widowControl/>
        <w:suppressLineNumbers w:val="0"/>
        <w:spacing w:before="75" w:beforeAutospacing="0" w:after="75" w:afterAutospacing="0" w:line="576" w:lineRule="atLeast"/>
        <w:ind w:left="0" w:right="0" w:firstLine="640"/>
        <w:jc w:val="left"/>
        <w:rPr>
          <w:rFonts w:hint="default" w:ascii="sans-serif" w:hAnsi="sans-serif" w:eastAsia="sans-serif" w:cs="sans-serif"/>
          <w:i w:val="0"/>
          <w:iCs w:val="0"/>
          <w:caps w:val="0"/>
          <w:color w:val="000000"/>
          <w:spacing w:val="0"/>
          <w:sz w:val="21"/>
          <w:szCs w:val="21"/>
        </w:rPr>
      </w:pPr>
      <w:r>
        <w:rPr>
          <w:rFonts w:hint="default" w:ascii="Times New Roman" w:hAnsi="Times New Roman" w:eastAsia="sans-serif" w:cs="Times New Roman"/>
          <w:i w:val="0"/>
          <w:iCs w:val="0"/>
          <w:caps w:val="0"/>
          <w:color w:val="000000"/>
          <w:spacing w:val="0"/>
          <w:kern w:val="0"/>
          <w:sz w:val="32"/>
          <w:szCs w:val="32"/>
          <w:lang w:val="en-US" w:eastAsia="zh-CN" w:bidi="ar"/>
        </w:rPr>
        <w:t>2</w:t>
      </w:r>
      <w:r>
        <w:rPr>
          <w:rFonts w:hint="eastAsia" w:ascii="仿宋_GB2312" w:hAnsi="Times New Roman" w:eastAsia="仿宋_GB2312" w:cs="仿宋_GB2312"/>
          <w:i w:val="0"/>
          <w:iCs w:val="0"/>
          <w:caps w:val="0"/>
          <w:color w:val="000000"/>
          <w:spacing w:val="0"/>
          <w:kern w:val="0"/>
          <w:sz w:val="32"/>
          <w:szCs w:val="32"/>
          <w:lang w:val="en-US" w:eastAsia="zh-CN" w:bidi="ar"/>
        </w:rPr>
        <w:t>）县区级人民政府认定需要开展卫生应急工作的自然灾害事件；</w:t>
      </w:r>
    </w:p>
    <w:p>
      <w:pPr>
        <w:keepNext w:val="0"/>
        <w:keepLines w:val="0"/>
        <w:widowControl/>
        <w:suppressLineNumbers w:val="0"/>
        <w:spacing w:before="75" w:beforeAutospacing="0" w:after="75" w:afterAutospacing="0" w:line="576" w:lineRule="atLeast"/>
        <w:ind w:left="0" w:right="0" w:firstLine="640"/>
        <w:jc w:val="left"/>
        <w:rPr>
          <w:rFonts w:hint="default" w:ascii="sans-serif" w:hAnsi="sans-serif" w:eastAsia="sans-serif" w:cs="sans-serif"/>
          <w:i w:val="0"/>
          <w:iCs w:val="0"/>
          <w:caps w:val="0"/>
          <w:color w:val="000000"/>
          <w:spacing w:val="0"/>
          <w:sz w:val="21"/>
          <w:szCs w:val="21"/>
        </w:rPr>
      </w:pPr>
      <w:r>
        <w:rPr>
          <w:rFonts w:hint="default" w:ascii="Times New Roman" w:hAnsi="Times New Roman" w:eastAsia="sans-serif" w:cs="Times New Roman"/>
          <w:i w:val="0"/>
          <w:iCs w:val="0"/>
          <w:caps w:val="0"/>
          <w:color w:val="000000"/>
          <w:spacing w:val="0"/>
          <w:kern w:val="0"/>
          <w:sz w:val="32"/>
          <w:szCs w:val="32"/>
          <w:lang w:val="en-US" w:eastAsia="zh-CN" w:bidi="ar"/>
        </w:rPr>
        <w:t>3</w:t>
      </w:r>
      <w:r>
        <w:rPr>
          <w:rFonts w:hint="eastAsia" w:ascii="仿宋_GB2312" w:hAnsi="Times New Roman" w:eastAsia="仿宋_GB2312" w:cs="仿宋_GB2312"/>
          <w:i w:val="0"/>
          <w:iCs w:val="0"/>
          <w:caps w:val="0"/>
          <w:color w:val="000000"/>
          <w:spacing w:val="0"/>
          <w:kern w:val="0"/>
          <w:sz w:val="32"/>
          <w:szCs w:val="32"/>
          <w:lang w:val="en-US" w:eastAsia="zh-CN" w:bidi="ar"/>
        </w:rPr>
        <w:t>）县区卫健局认定的需要开展卫生应急工作的自然灾害事件。</w:t>
      </w:r>
    </w:p>
    <w:p>
      <w:pPr>
        <w:keepNext w:val="0"/>
        <w:keepLines w:val="0"/>
        <w:widowControl/>
        <w:suppressLineNumbers w:val="0"/>
        <w:spacing w:before="75" w:beforeAutospacing="0" w:after="75" w:afterAutospacing="0" w:line="576" w:lineRule="atLeast"/>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Times New Roman" w:eastAsia="仿宋_GB2312" w:cs="仿宋_GB2312"/>
          <w:i w:val="0"/>
          <w:iCs w:val="0"/>
          <w:caps w:val="0"/>
          <w:color w:val="000000"/>
          <w:spacing w:val="0"/>
          <w:kern w:val="0"/>
          <w:sz w:val="32"/>
          <w:szCs w:val="32"/>
          <w:lang w:val="en-US" w:eastAsia="zh-CN" w:bidi="ar"/>
        </w:rPr>
        <w:t>卫生应急响应启动后，县区级卫健局负责组织协调开展灾害卫生应急工作，并及时向市卫健委和县区人民政府报告。市卫健委加强工作指导，提供必要的支持。</w:t>
      </w:r>
    </w:p>
    <w:p>
      <w:pPr>
        <w:keepNext w:val="0"/>
        <w:keepLines w:val="0"/>
        <w:widowControl/>
        <w:suppressLineNumbers w:val="0"/>
        <w:spacing w:before="75" w:beforeAutospacing="0" w:after="75" w:afterAutospacing="0" w:line="576" w:lineRule="atLeast"/>
        <w:ind w:left="0" w:right="0" w:firstLine="640"/>
        <w:jc w:val="left"/>
        <w:rPr>
          <w:rFonts w:hint="default" w:ascii="sans-serif" w:hAnsi="sans-serif" w:eastAsia="sans-serif" w:cs="sans-serif"/>
          <w:i w:val="0"/>
          <w:iCs w:val="0"/>
          <w:caps w:val="0"/>
          <w:color w:val="000000"/>
          <w:spacing w:val="0"/>
          <w:sz w:val="21"/>
          <w:szCs w:val="21"/>
        </w:rPr>
      </w:pPr>
      <w:r>
        <w:rPr>
          <w:rFonts w:hint="default" w:ascii="Times New Roman" w:hAnsi="Times New Roman" w:eastAsia="sans-serif" w:cs="Times New Roman"/>
          <w:i w:val="0"/>
          <w:iCs w:val="0"/>
          <w:caps w:val="0"/>
          <w:color w:val="000000"/>
          <w:spacing w:val="0"/>
          <w:kern w:val="0"/>
          <w:sz w:val="32"/>
          <w:szCs w:val="32"/>
          <w:lang w:val="en-US" w:eastAsia="zh-CN" w:bidi="ar"/>
        </w:rPr>
        <w:t>3.1.2 Ⅲ</w:t>
      </w:r>
      <w:r>
        <w:rPr>
          <w:rFonts w:hint="eastAsia" w:ascii="仿宋_GB2312" w:hAnsi="Times New Roman" w:eastAsia="仿宋_GB2312" w:cs="仿宋_GB2312"/>
          <w:i w:val="0"/>
          <w:iCs w:val="0"/>
          <w:caps w:val="0"/>
          <w:color w:val="000000"/>
          <w:spacing w:val="0"/>
          <w:kern w:val="0"/>
          <w:sz w:val="32"/>
          <w:szCs w:val="32"/>
          <w:lang w:val="en-US" w:eastAsia="zh-CN" w:bidi="ar"/>
        </w:rPr>
        <w:t>级响应</w:t>
      </w:r>
    </w:p>
    <w:p>
      <w:pPr>
        <w:keepNext w:val="0"/>
        <w:keepLines w:val="0"/>
        <w:widowControl/>
        <w:suppressLineNumbers w:val="0"/>
        <w:spacing w:before="75" w:beforeAutospacing="0" w:after="75" w:afterAutospacing="0" w:line="576" w:lineRule="atLeast"/>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Times New Roman" w:eastAsia="仿宋_GB2312" w:cs="仿宋_GB2312"/>
          <w:i w:val="0"/>
          <w:iCs w:val="0"/>
          <w:caps w:val="0"/>
          <w:color w:val="000000"/>
          <w:spacing w:val="0"/>
          <w:kern w:val="0"/>
          <w:sz w:val="32"/>
          <w:szCs w:val="32"/>
          <w:lang w:val="en-US" w:eastAsia="zh-CN" w:bidi="ar"/>
        </w:rPr>
        <w:t>符合下列条件之一的，市卫健委启动</w:t>
      </w:r>
      <w:r>
        <w:rPr>
          <w:rFonts w:hint="default" w:ascii="Times New Roman" w:hAnsi="Times New Roman" w:eastAsia="sans-serif" w:cs="Times New Roman"/>
          <w:i w:val="0"/>
          <w:iCs w:val="0"/>
          <w:caps w:val="0"/>
          <w:color w:val="000000"/>
          <w:spacing w:val="0"/>
          <w:kern w:val="0"/>
          <w:sz w:val="32"/>
          <w:szCs w:val="32"/>
          <w:lang w:val="en-US" w:eastAsia="zh-CN" w:bidi="ar"/>
        </w:rPr>
        <w:t>Ⅲ</w:t>
      </w:r>
      <w:r>
        <w:rPr>
          <w:rFonts w:hint="eastAsia" w:ascii="仿宋_GB2312" w:hAnsi="Times New Roman" w:eastAsia="仿宋_GB2312" w:cs="仿宋_GB2312"/>
          <w:i w:val="0"/>
          <w:iCs w:val="0"/>
          <w:caps w:val="0"/>
          <w:color w:val="000000"/>
          <w:spacing w:val="0"/>
          <w:kern w:val="0"/>
          <w:sz w:val="32"/>
          <w:szCs w:val="32"/>
          <w:lang w:val="en-US" w:eastAsia="zh-CN" w:bidi="ar"/>
        </w:rPr>
        <w:t>级响应。</w:t>
      </w:r>
    </w:p>
    <w:p>
      <w:pPr>
        <w:keepNext w:val="0"/>
        <w:keepLines w:val="0"/>
        <w:widowControl/>
        <w:suppressLineNumbers w:val="0"/>
        <w:spacing w:before="75" w:beforeAutospacing="0" w:after="75" w:afterAutospacing="0" w:line="576" w:lineRule="atLeast"/>
        <w:ind w:left="0" w:right="0" w:firstLine="640"/>
        <w:jc w:val="left"/>
        <w:rPr>
          <w:rFonts w:hint="default" w:ascii="sans-serif" w:hAnsi="sans-serif" w:eastAsia="sans-serif" w:cs="sans-serif"/>
          <w:i w:val="0"/>
          <w:iCs w:val="0"/>
          <w:caps w:val="0"/>
          <w:color w:val="000000"/>
          <w:spacing w:val="0"/>
          <w:sz w:val="21"/>
          <w:szCs w:val="21"/>
        </w:rPr>
      </w:pPr>
      <w:r>
        <w:rPr>
          <w:rFonts w:hint="default" w:ascii="Times New Roman" w:hAnsi="Times New Roman" w:eastAsia="sans-serif" w:cs="Times New Roman"/>
          <w:i w:val="0"/>
          <w:iCs w:val="0"/>
          <w:caps w:val="0"/>
          <w:color w:val="000000"/>
          <w:spacing w:val="0"/>
          <w:kern w:val="0"/>
          <w:sz w:val="32"/>
          <w:szCs w:val="32"/>
          <w:lang w:val="en-US" w:eastAsia="zh-CN" w:bidi="ar"/>
        </w:rPr>
        <w:t>1</w:t>
      </w:r>
      <w:r>
        <w:rPr>
          <w:rFonts w:hint="eastAsia" w:ascii="仿宋_GB2312" w:hAnsi="Times New Roman" w:eastAsia="仿宋_GB2312" w:cs="仿宋_GB2312"/>
          <w:i w:val="0"/>
          <w:iCs w:val="0"/>
          <w:caps w:val="0"/>
          <w:color w:val="000000"/>
          <w:spacing w:val="0"/>
          <w:kern w:val="0"/>
          <w:sz w:val="32"/>
          <w:szCs w:val="32"/>
          <w:lang w:val="en-US" w:eastAsia="zh-CN" w:bidi="ar"/>
        </w:rPr>
        <w:t>）依据《国家自然灾害救助应急预案》，启动</w:t>
      </w:r>
      <w:r>
        <w:rPr>
          <w:rFonts w:hint="default" w:ascii="Times New Roman" w:hAnsi="Times New Roman" w:eastAsia="sans-serif" w:cs="Times New Roman"/>
          <w:i w:val="0"/>
          <w:iCs w:val="0"/>
          <w:caps w:val="0"/>
          <w:color w:val="000000"/>
          <w:spacing w:val="0"/>
          <w:kern w:val="0"/>
          <w:sz w:val="32"/>
          <w:szCs w:val="32"/>
          <w:lang w:val="en-US" w:eastAsia="zh-CN" w:bidi="ar"/>
        </w:rPr>
        <w:t>Ⅲ</w:t>
      </w:r>
      <w:r>
        <w:rPr>
          <w:rFonts w:hint="eastAsia" w:ascii="仿宋_GB2312" w:hAnsi="Times New Roman" w:eastAsia="仿宋_GB2312" w:cs="仿宋_GB2312"/>
          <w:i w:val="0"/>
          <w:iCs w:val="0"/>
          <w:caps w:val="0"/>
          <w:color w:val="000000"/>
          <w:spacing w:val="0"/>
          <w:kern w:val="0"/>
          <w:sz w:val="32"/>
          <w:szCs w:val="32"/>
          <w:lang w:val="en-US" w:eastAsia="zh-CN" w:bidi="ar"/>
        </w:rPr>
        <w:t>级响应的自然灾害事件；</w:t>
      </w:r>
    </w:p>
    <w:p>
      <w:pPr>
        <w:keepNext w:val="0"/>
        <w:keepLines w:val="0"/>
        <w:widowControl/>
        <w:suppressLineNumbers w:val="0"/>
        <w:spacing w:before="75" w:beforeAutospacing="0" w:after="75" w:afterAutospacing="0" w:line="576" w:lineRule="atLeast"/>
        <w:ind w:left="0" w:right="0" w:firstLine="640"/>
        <w:jc w:val="left"/>
        <w:rPr>
          <w:rFonts w:hint="default" w:ascii="sans-serif" w:hAnsi="sans-serif" w:eastAsia="sans-serif" w:cs="sans-serif"/>
          <w:i w:val="0"/>
          <w:iCs w:val="0"/>
          <w:caps w:val="0"/>
          <w:color w:val="000000"/>
          <w:spacing w:val="0"/>
          <w:sz w:val="21"/>
          <w:szCs w:val="21"/>
        </w:rPr>
      </w:pPr>
      <w:r>
        <w:rPr>
          <w:rFonts w:hint="default" w:ascii="Times New Roman" w:hAnsi="Times New Roman" w:eastAsia="sans-serif" w:cs="Times New Roman"/>
          <w:i w:val="0"/>
          <w:iCs w:val="0"/>
          <w:caps w:val="0"/>
          <w:color w:val="000000"/>
          <w:spacing w:val="0"/>
          <w:kern w:val="0"/>
          <w:sz w:val="32"/>
          <w:szCs w:val="32"/>
          <w:lang w:val="en-US" w:eastAsia="zh-CN" w:bidi="ar"/>
        </w:rPr>
        <w:t>2</w:t>
      </w:r>
      <w:r>
        <w:rPr>
          <w:rFonts w:hint="eastAsia" w:ascii="仿宋_GB2312" w:hAnsi="Times New Roman" w:eastAsia="仿宋_GB2312" w:cs="仿宋_GB2312"/>
          <w:i w:val="0"/>
          <w:iCs w:val="0"/>
          <w:caps w:val="0"/>
          <w:color w:val="000000"/>
          <w:spacing w:val="0"/>
          <w:kern w:val="0"/>
          <w:sz w:val="32"/>
          <w:szCs w:val="32"/>
          <w:lang w:val="en-US" w:eastAsia="zh-CN" w:bidi="ar"/>
        </w:rPr>
        <w:t>）市级人民政府认定需要开展卫生应急工作的自然灾害事件；</w:t>
      </w:r>
    </w:p>
    <w:p>
      <w:pPr>
        <w:keepNext w:val="0"/>
        <w:keepLines w:val="0"/>
        <w:widowControl/>
        <w:suppressLineNumbers w:val="0"/>
        <w:spacing w:before="75" w:beforeAutospacing="0" w:after="75" w:afterAutospacing="0" w:line="576" w:lineRule="atLeast"/>
        <w:ind w:left="0" w:right="0" w:firstLine="640"/>
        <w:jc w:val="left"/>
        <w:rPr>
          <w:rFonts w:hint="default" w:ascii="sans-serif" w:hAnsi="sans-serif" w:eastAsia="sans-serif" w:cs="sans-serif"/>
          <w:i w:val="0"/>
          <w:iCs w:val="0"/>
          <w:caps w:val="0"/>
          <w:color w:val="000000"/>
          <w:spacing w:val="0"/>
          <w:sz w:val="21"/>
          <w:szCs w:val="21"/>
        </w:rPr>
      </w:pPr>
      <w:r>
        <w:rPr>
          <w:rFonts w:hint="default" w:ascii="Times New Roman" w:hAnsi="Times New Roman" w:eastAsia="sans-serif" w:cs="Times New Roman"/>
          <w:i w:val="0"/>
          <w:iCs w:val="0"/>
          <w:caps w:val="0"/>
          <w:color w:val="000000"/>
          <w:spacing w:val="0"/>
          <w:kern w:val="0"/>
          <w:sz w:val="32"/>
          <w:szCs w:val="32"/>
          <w:lang w:val="en-US" w:eastAsia="zh-CN" w:bidi="ar"/>
        </w:rPr>
        <w:t>3</w:t>
      </w:r>
      <w:r>
        <w:rPr>
          <w:rFonts w:hint="eastAsia" w:ascii="仿宋_GB2312" w:hAnsi="Times New Roman" w:eastAsia="仿宋_GB2312" w:cs="仿宋_GB2312"/>
          <w:i w:val="0"/>
          <w:iCs w:val="0"/>
          <w:caps w:val="0"/>
          <w:color w:val="000000"/>
          <w:spacing w:val="0"/>
          <w:kern w:val="0"/>
          <w:sz w:val="32"/>
          <w:szCs w:val="32"/>
          <w:lang w:val="en-US" w:eastAsia="zh-CN" w:bidi="ar"/>
        </w:rPr>
        <w:t>）市卫健委认定的需要开展卫生应急工作的自然灾害事件。</w:t>
      </w:r>
    </w:p>
    <w:p>
      <w:pPr>
        <w:keepNext w:val="0"/>
        <w:keepLines w:val="0"/>
        <w:widowControl/>
        <w:suppressLineNumbers w:val="0"/>
        <w:spacing w:before="75" w:beforeAutospacing="0" w:after="75" w:afterAutospacing="0" w:line="576" w:lineRule="atLeast"/>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Times New Roman" w:eastAsia="仿宋_GB2312" w:cs="仿宋_GB2312"/>
          <w:i w:val="0"/>
          <w:iCs w:val="0"/>
          <w:caps w:val="0"/>
          <w:color w:val="000000"/>
          <w:spacing w:val="0"/>
          <w:kern w:val="0"/>
          <w:sz w:val="32"/>
          <w:szCs w:val="32"/>
          <w:lang w:val="en-US" w:eastAsia="zh-CN" w:bidi="ar"/>
        </w:rPr>
        <w:t>卫生应急响应启动后，市卫健委负责组织协调开展灾害卫生应急工作，并及时向省卫健委和市级人民政府报告。省卫健委加强工作指导，提供必要的支持。灾区县区级卫生部门按照市卫健委的要求，在本级人民政府领导下，开展灾区卫生应急工作。</w:t>
      </w:r>
    </w:p>
    <w:p>
      <w:pPr>
        <w:keepNext w:val="0"/>
        <w:keepLines w:val="0"/>
        <w:widowControl/>
        <w:suppressLineNumbers w:val="0"/>
        <w:spacing w:before="75" w:beforeAutospacing="0" w:after="75" w:afterAutospacing="0" w:line="576" w:lineRule="atLeast"/>
        <w:ind w:left="0" w:right="0" w:firstLine="640"/>
        <w:jc w:val="left"/>
        <w:rPr>
          <w:rFonts w:hint="default" w:ascii="sans-serif" w:hAnsi="sans-serif" w:eastAsia="sans-serif" w:cs="sans-serif"/>
          <w:i w:val="0"/>
          <w:iCs w:val="0"/>
          <w:caps w:val="0"/>
          <w:color w:val="000000"/>
          <w:spacing w:val="0"/>
          <w:sz w:val="21"/>
          <w:szCs w:val="21"/>
        </w:rPr>
      </w:pPr>
      <w:r>
        <w:rPr>
          <w:rFonts w:hint="default" w:ascii="Times New Roman" w:hAnsi="Times New Roman" w:eastAsia="sans-serif" w:cs="Times New Roman"/>
          <w:i w:val="0"/>
          <w:iCs w:val="0"/>
          <w:caps w:val="0"/>
          <w:color w:val="000000"/>
          <w:spacing w:val="0"/>
          <w:kern w:val="0"/>
          <w:sz w:val="32"/>
          <w:szCs w:val="32"/>
          <w:lang w:val="en-US" w:eastAsia="zh-CN" w:bidi="ar"/>
        </w:rPr>
        <w:t>3.1.3 Ⅱ</w:t>
      </w:r>
      <w:r>
        <w:rPr>
          <w:rFonts w:hint="eastAsia" w:ascii="仿宋_GB2312" w:hAnsi="Times New Roman" w:eastAsia="仿宋_GB2312" w:cs="仿宋_GB2312"/>
          <w:i w:val="0"/>
          <w:iCs w:val="0"/>
          <w:caps w:val="0"/>
          <w:color w:val="000000"/>
          <w:spacing w:val="0"/>
          <w:kern w:val="0"/>
          <w:sz w:val="32"/>
          <w:szCs w:val="32"/>
          <w:lang w:val="en-US" w:eastAsia="zh-CN" w:bidi="ar"/>
        </w:rPr>
        <w:t>级响应</w:t>
      </w:r>
    </w:p>
    <w:p>
      <w:pPr>
        <w:keepNext w:val="0"/>
        <w:keepLines w:val="0"/>
        <w:widowControl/>
        <w:suppressLineNumbers w:val="0"/>
        <w:spacing w:before="75" w:beforeAutospacing="0" w:after="75" w:afterAutospacing="0" w:line="576" w:lineRule="atLeast"/>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Times New Roman" w:eastAsia="仿宋_GB2312" w:cs="仿宋_GB2312"/>
          <w:i w:val="0"/>
          <w:iCs w:val="0"/>
          <w:caps w:val="0"/>
          <w:color w:val="000000"/>
          <w:spacing w:val="0"/>
          <w:kern w:val="0"/>
          <w:sz w:val="32"/>
          <w:szCs w:val="32"/>
          <w:lang w:val="en-US" w:eastAsia="zh-CN" w:bidi="ar"/>
        </w:rPr>
        <w:t>符合下列条件之一的，省卫健委启动</w:t>
      </w:r>
      <w:r>
        <w:rPr>
          <w:rFonts w:hint="default" w:ascii="Times New Roman" w:hAnsi="Times New Roman" w:eastAsia="sans-serif" w:cs="Times New Roman"/>
          <w:i w:val="0"/>
          <w:iCs w:val="0"/>
          <w:caps w:val="0"/>
          <w:color w:val="000000"/>
          <w:spacing w:val="0"/>
          <w:kern w:val="0"/>
          <w:sz w:val="32"/>
          <w:szCs w:val="32"/>
          <w:lang w:val="en-US" w:eastAsia="zh-CN" w:bidi="ar"/>
        </w:rPr>
        <w:t>Ⅱ</w:t>
      </w:r>
      <w:r>
        <w:rPr>
          <w:rFonts w:hint="eastAsia" w:ascii="仿宋_GB2312" w:hAnsi="Times New Roman" w:eastAsia="仿宋_GB2312" w:cs="仿宋_GB2312"/>
          <w:i w:val="0"/>
          <w:iCs w:val="0"/>
          <w:caps w:val="0"/>
          <w:color w:val="000000"/>
          <w:spacing w:val="0"/>
          <w:kern w:val="0"/>
          <w:sz w:val="32"/>
          <w:szCs w:val="32"/>
          <w:lang w:val="en-US" w:eastAsia="zh-CN" w:bidi="ar"/>
        </w:rPr>
        <w:t>级响应。</w:t>
      </w:r>
    </w:p>
    <w:p>
      <w:pPr>
        <w:keepNext w:val="0"/>
        <w:keepLines w:val="0"/>
        <w:widowControl/>
        <w:suppressLineNumbers w:val="0"/>
        <w:spacing w:before="75" w:beforeAutospacing="0" w:after="75" w:afterAutospacing="0" w:line="576" w:lineRule="atLeast"/>
        <w:ind w:left="0" w:right="0" w:firstLine="640"/>
        <w:jc w:val="left"/>
        <w:rPr>
          <w:rFonts w:hint="default" w:ascii="sans-serif" w:hAnsi="sans-serif" w:eastAsia="sans-serif" w:cs="sans-serif"/>
          <w:i w:val="0"/>
          <w:iCs w:val="0"/>
          <w:caps w:val="0"/>
          <w:color w:val="000000"/>
          <w:spacing w:val="0"/>
          <w:sz w:val="21"/>
          <w:szCs w:val="21"/>
        </w:rPr>
      </w:pPr>
      <w:r>
        <w:rPr>
          <w:rFonts w:hint="default" w:ascii="Times New Roman" w:hAnsi="Times New Roman" w:eastAsia="sans-serif" w:cs="Times New Roman"/>
          <w:i w:val="0"/>
          <w:iCs w:val="0"/>
          <w:caps w:val="0"/>
          <w:color w:val="000000"/>
          <w:spacing w:val="0"/>
          <w:kern w:val="0"/>
          <w:sz w:val="32"/>
          <w:szCs w:val="32"/>
          <w:lang w:val="en-US" w:eastAsia="zh-CN" w:bidi="ar"/>
        </w:rPr>
        <w:t>1</w:t>
      </w:r>
      <w:r>
        <w:rPr>
          <w:rFonts w:hint="eastAsia" w:ascii="仿宋_GB2312" w:hAnsi="Times New Roman" w:eastAsia="仿宋_GB2312" w:cs="仿宋_GB2312"/>
          <w:i w:val="0"/>
          <w:iCs w:val="0"/>
          <w:caps w:val="0"/>
          <w:color w:val="000000"/>
          <w:spacing w:val="0"/>
          <w:kern w:val="0"/>
          <w:sz w:val="32"/>
          <w:szCs w:val="32"/>
          <w:lang w:val="en-US" w:eastAsia="zh-CN" w:bidi="ar"/>
        </w:rPr>
        <w:t>）依据《国家自然灾害救助应急预案》，启动</w:t>
      </w:r>
      <w:r>
        <w:rPr>
          <w:rFonts w:hint="default" w:ascii="Times New Roman" w:hAnsi="Times New Roman" w:eastAsia="sans-serif" w:cs="Times New Roman"/>
          <w:i w:val="0"/>
          <w:iCs w:val="0"/>
          <w:caps w:val="0"/>
          <w:color w:val="000000"/>
          <w:spacing w:val="0"/>
          <w:kern w:val="0"/>
          <w:sz w:val="32"/>
          <w:szCs w:val="32"/>
          <w:lang w:val="en-US" w:eastAsia="zh-CN" w:bidi="ar"/>
        </w:rPr>
        <w:t>Ⅱ</w:t>
      </w:r>
      <w:r>
        <w:rPr>
          <w:rFonts w:hint="eastAsia" w:ascii="仿宋_GB2312" w:hAnsi="Times New Roman" w:eastAsia="仿宋_GB2312" w:cs="仿宋_GB2312"/>
          <w:i w:val="0"/>
          <w:iCs w:val="0"/>
          <w:caps w:val="0"/>
          <w:color w:val="000000"/>
          <w:spacing w:val="0"/>
          <w:kern w:val="0"/>
          <w:sz w:val="32"/>
          <w:szCs w:val="32"/>
          <w:lang w:val="en-US" w:eastAsia="zh-CN" w:bidi="ar"/>
        </w:rPr>
        <w:t>级响应的自然灾害事件；</w:t>
      </w:r>
    </w:p>
    <w:p>
      <w:pPr>
        <w:keepNext w:val="0"/>
        <w:keepLines w:val="0"/>
        <w:widowControl/>
        <w:suppressLineNumbers w:val="0"/>
        <w:spacing w:before="75" w:beforeAutospacing="0" w:after="75" w:afterAutospacing="0" w:line="576" w:lineRule="atLeast"/>
        <w:ind w:left="0" w:right="0" w:firstLine="640"/>
        <w:jc w:val="left"/>
        <w:rPr>
          <w:rFonts w:hint="default" w:ascii="sans-serif" w:hAnsi="sans-serif" w:eastAsia="sans-serif" w:cs="sans-serif"/>
          <w:i w:val="0"/>
          <w:iCs w:val="0"/>
          <w:caps w:val="0"/>
          <w:color w:val="000000"/>
          <w:spacing w:val="0"/>
          <w:sz w:val="21"/>
          <w:szCs w:val="21"/>
        </w:rPr>
      </w:pPr>
      <w:r>
        <w:rPr>
          <w:rFonts w:hint="default" w:ascii="Times New Roman" w:hAnsi="Times New Roman" w:eastAsia="sans-serif" w:cs="Times New Roman"/>
          <w:i w:val="0"/>
          <w:iCs w:val="0"/>
          <w:caps w:val="0"/>
          <w:color w:val="000000"/>
          <w:spacing w:val="0"/>
          <w:kern w:val="0"/>
          <w:sz w:val="32"/>
          <w:szCs w:val="32"/>
          <w:lang w:val="en-US" w:eastAsia="zh-CN" w:bidi="ar"/>
        </w:rPr>
        <w:t>2</w:t>
      </w:r>
      <w:r>
        <w:rPr>
          <w:rFonts w:hint="eastAsia" w:ascii="仿宋_GB2312" w:hAnsi="Times New Roman" w:eastAsia="仿宋_GB2312" w:cs="仿宋_GB2312"/>
          <w:i w:val="0"/>
          <w:iCs w:val="0"/>
          <w:caps w:val="0"/>
          <w:color w:val="000000"/>
          <w:spacing w:val="0"/>
          <w:kern w:val="0"/>
          <w:sz w:val="32"/>
          <w:szCs w:val="32"/>
          <w:lang w:val="en-US" w:eastAsia="zh-CN" w:bidi="ar"/>
        </w:rPr>
        <w:t>）省级人民政府认定需要开展卫生应急工作的自然灾害事件；</w:t>
      </w:r>
    </w:p>
    <w:p>
      <w:pPr>
        <w:keepNext w:val="0"/>
        <w:keepLines w:val="0"/>
        <w:widowControl/>
        <w:suppressLineNumbers w:val="0"/>
        <w:spacing w:before="75" w:beforeAutospacing="0" w:after="75" w:afterAutospacing="0" w:line="576" w:lineRule="atLeast"/>
        <w:ind w:left="0" w:right="0" w:firstLine="640"/>
        <w:jc w:val="left"/>
        <w:rPr>
          <w:rFonts w:hint="default" w:ascii="sans-serif" w:hAnsi="sans-serif" w:eastAsia="sans-serif" w:cs="sans-serif"/>
          <w:i w:val="0"/>
          <w:iCs w:val="0"/>
          <w:caps w:val="0"/>
          <w:color w:val="000000"/>
          <w:spacing w:val="0"/>
          <w:sz w:val="21"/>
          <w:szCs w:val="21"/>
        </w:rPr>
      </w:pPr>
      <w:r>
        <w:rPr>
          <w:rFonts w:hint="default" w:ascii="Times New Roman" w:hAnsi="Times New Roman" w:eastAsia="sans-serif" w:cs="Times New Roman"/>
          <w:i w:val="0"/>
          <w:iCs w:val="0"/>
          <w:caps w:val="0"/>
          <w:color w:val="000000"/>
          <w:spacing w:val="0"/>
          <w:kern w:val="0"/>
          <w:sz w:val="32"/>
          <w:szCs w:val="32"/>
          <w:lang w:val="en-US" w:eastAsia="zh-CN" w:bidi="ar"/>
        </w:rPr>
        <w:t>3</w:t>
      </w:r>
      <w:r>
        <w:rPr>
          <w:rFonts w:hint="eastAsia" w:ascii="仿宋_GB2312" w:hAnsi="Times New Roman" w:eastAsia="仿宋_GB2312" w:cs="仿宋_GB2312"/>
          <w:i w:val="0"/>
          <w:iCs w:val="0"/>
          <w:caps w:val="0"/>
          <w:color w:val="000000"/>
          <w:spacing w:val="0"/>
          <w:kern w:val="0"/>
          <w:sz w:val="32"/>
          <w:szCs w:val="32"/>
          <w:lang w:val="en-US" w:eastAsia="zh-CN" w:bidi="ar"/>
        </w:rPr>
        <w:t>）省卫健委认定的需要开展卫生应急工作的自然灾害事件。</w:t>
      </w:r>
    </w:p>
    <w:p>
      <w:pPr>
        <w:keepNext w:val="0"/>
        <w:keepLines w:val="0"/>
        <w:widowControl/>
        <w:suppressLineNumbers w:val="0"/>
        <w:spacing w:before="75" w:beforeAutospacing="0" w:after="75" w:afterAutospacing="0" w:line="576" w:lineRule="atLeast"/>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Times New Roman" w:eastAsia="仿宋_GB2312" w:cs="仿宋_GB2312"/>
          <w:i w:val="0"/>
          <w:iCs w:val="0"/>
          <w:caps w:val="0"/>
          <w:color w:val="000000"/>
          <w:spacing w:val="0"/>
          <w:kern w:val="0"/>
          <w:sz w:val="32"/>
          <w:szCs w:val="32"/>
          <w:lang w:val="en-US" w:eastAsia="zh-CN" w:bidi="ar"/>
        </w:rPr>
        <w:t>卫生应急响应启动后，省卫健委负责组织协调开展灾害卫生应急工作，并及时向国家卫健委和省级人民政府报告。必要时请国家卫健部门支持。灾区市、县区级卫健委按省卫健委的部署要求，在本级政府的领导下开展灾害卫生应急工作。</w:t>
      </w:r>
    </w:p>
    <w:p>
      <w:pPr>
        <w:keepNext w:val="0"/>
        <w:keepLines w:val="0"/>
        <w:widowControl/>
        <w:suppressLineNumbers w:val="0"/>
        <w:spacing w:before="75" w:beforeAutospacing="0" w:after="75" w:afterAutospacing="0" w:line="576" w:lineRule="atLeast"/>
        <w:ind w:left="0" w:right="0" w:firstLine="640"/>
        <w:jc w:val="left"/>
        <w:rPr>
          <w:rFonts w:hint="default" w:ascii="sans-serif" w:hAnsi="sans-serif" w:eastAsia="sans-serif" w:cs="sans-serif"/>
          <w:i w:val="0"/>
          <w:iCs w:val="0"/>
          <w:caps w:val="0"/>
          <w:color w:val="000000"/>
          <w:spacing w:val="0"/>
          <w:sz w:val="21"/>
          <w:szCs w:val="21"/>
        </w:rPr>
      </w:pPr>
      <w:r>
        <w:rPr>
          <w:rFonts w:hint="default" w:ascii="Times New Roman" w:hAnsi="Times New Roman" w:eastAsia="sans-serif" w:cs="Times New Roman"/>
          <w:i w:val="0"/>
          <w:iCs w:val="0"/>
          <w:caps w:val="0"/>
          <w:color w:val="000000"/>
          <w:spacing w:val="0"/>
          <w:kern w:val="0"/>
          <w:sz w:val="32"/>
          <w:szCs w:val="32"/>
          <w:lang w:val="en-US" w:eastAsia="zh-CN" w:bidi="ar"/>
        </w:rPr>
        <w:t>3.1.4 I</w:t>
      </w:r>
      <w:r>
        <w:rPr>
          <w:rFonts w:hint="eastAsia" w:ascii="仿宋_GB2312" w:hAnsi="Times New Roman" w:eastAsia="仿宋_GB2312" w:cs="仿宋_GB2312"/>
          <w:i w:val="0"/>
          <w:iCs w:val="0"/>
          <w:caps w:val="0"/>
          <w:color w:val="000000"/>
          <w:spacing w:val="0"/>
          <w:kern w:val="0"/>
          <w:sz w:val="32"/>
          <w:szCs w:val="32"/>
          <w:lang w:val="en-US" w:eastAsia="zh-CN" w:bidi="ar"/>
        </w:rPr>
        <w:t>级响应</w:t>
      </w:r>
    </w:p>
    <w:p>
      <w:pPr>
        <w:keepNext w:val="0"/>
        <w:keepLines w:val="0"/>
        <w:widowControl/>
        <w:suppressLineNumbers w:val="0"/>
        <w:spacing w:before="75" w:beforeAutospacing="0" w:after="75" w:afterAutospacing="0" w:line="576" w:lineRule="atLeast"/>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Times New Roman" w:eastAsia="仿宋_GB2312" w:cs="仿宋_GB2312"/>
          <w:i w:val="0"/>
          <w:iCs w:val="0"/>
          <w:caps w:val="0"/>
          <w:color w:val="000000"/>
          <w:spacing w:val="0"/>
          <w:kern w:val="0"/>
          <w:sz w:val="32"/>
          <w:szCs w:val="32"/>
          <w:lang w:val="en-US" w:eastAsia="zh-CN" w:bidi="ar"/>
        </w:rPr>
        <w:t>符合下列条件之一的，国家卫健委启动</w:t>
      </w:r>
      <w:r>
        <w:rPr>
          <w:rFonts w:hint="default" w:ascii="Times New Roman" w:hAnsi="Times New Roman" w:eastAsia="sans-serif" w:cs="Times New Roman"/>
          <w:i w:val="0"/>
          <w:iCs w:val="0"/>
          <w:caps w:val="0"/>
          <w:color w:val="000000"/>
          <w:spacing w:val="0"/>
          <w:kern w:val="0"/>
          <w:sz w:val="32"/>
          <w:szCs w:val="32"/>
          <w:lang w:val="en-US" w:eastAsia="zh-CN" w:bidi="ar"/>
        </w:rPr>
        <w:t>I</w:t>
      </w:r>
      <w:r>
        <w:rPr>
          <w:rFonts w:hint="eastAsia" w:ascii="仿宋_GB2312" w:hAnsi="Times New Roman" w:eastAsia="仿宋_GB2312" w:cs="仿宋_GB2312"/>
          <w:i w:val="0"/>
          <w:iCs w:val="0"/>
          <w:caps w:val="0"/>
          <w:color w:val="000000"/>
          <w:spacing w:val="0"/>
          <w:kern w:val="0"/>
          <w:sz w:val="32"/>
          <w:szCs w:val="32"/>
          <w:lang w:val="en-US" w:eastAsia="zh-CN" w:bidi="ar"/>
        </w:rPr>
        <w:t>级响应。</w:t>
      </w:r>
    </w:p>
    <w:p>
      <w:pPr>
        <w:keepNext w:val="0"/>
        <w:keepLines w:val="0"/>
        <w:widowControl/>
        <w:suppressLineNumbers w:val="0"/>
        <w:spacing w:before="75" w:beforeAutospacing="0" w:after="75" w:afterAutospacing="0" w:line="576" w:lineRule="atLeast"/>
        <w:ind w:left="0" w:right="0" w:firstLine="640"/>
        <w:jc w:val="left"/>
        <w:rPr>
          <w:rFonts w:hint="default" w:ascii="sans-serif" w:hAnsi="sans-serif" w:eastAsia="sans-serif" w:cs="sans-serif"/>
          <w:i w:val="0"/>
          <w:iCs w:val="0"/>
          <w:caps w:val="0"/>
          <w:color w:val="000000"/>
          <w:spacing w:val="0"/>
          <w:sz w:val="21"/>
          <w:szCs w:val="21"/>
        </w:rPr>
      </w:pPr>
      <w:r>
        <w:rPr>
          <w:rFonts w:hint="default" w:ascii="Times New Roman" w:hAnsi="Times New Roman" w:eastAsia="sans-serif" w:cs="Times New Roman"/>
          <w:i w:val="0"/>
          <w:iCs w:val="0"/>
          <w:caps w:val="0"/>
          <w:color w:val="000000"/>
          <w:spacing w:val="0"/>
          <w:kern w:val="0"/>
          <w:sz w:val="32"/>
          <w:szCs w:val="32"/>
          <w:lang w:val="en-US" w:eastAsia="zh-CN" w:bidi="ar"/>
        </w:rPr>
        <w:t>1</w:t>
      </w:r>
      <w:r>
        <w:rPr>
          <w:rFonts w:hint="eastAsia" w:ascii="仿宋_GB2312" w:hAnsi="Times New Roman" w:eastAsia="仿宋_GB2312" w:cs="仿宋_GB2312"/>
          <w:i w:val="0"/>
          <w:iCs w:val="0"/>
          <w:caps w:val="0"/>
          <w:color w:val="000000"/>
          <w:spacing w:val="0"/>
          <w:kern w:val="0"/>
          <w:sz w:val="32"/>
          <w:szCs w:val="32"/>
          <w:lang w:val="en-US" w:eastAsia="zh-CN" w:bidi="ar"/>
        </w:rPr>
        <w:t>）依据《国家自然灾害救助应急预案》，启动</w:t>
      </w:r>
      <w:r>
        <w:rPr>
          <w:rFonts w:hint="default" w:ascii="Times New Roman" w:hAnsi="Times New Roman" w:eastAsia="sans-serif" w:cs="Times New Roman"/>
          <w:i w:val="0"/>
          <w:iCs w:val="0"/>
          <w:caps w:val="0"/>
          <w:color w:val="000000"/>
          <w:spacing w:val="0"/>
          <w:kern w:val="0"/>
          <w:sz w:val="32"/>
          <w:szCs w:val="32"/>
          <w:lang w:val="en-US" w:eastAsia="zh-CN" w:bidi="ar"/>
        </w:rPr>
        <w:t>I</w:t>
      </w:r>
      <w:r>
        <w:rPr>
          <w:rFonts w:hint="eastAsia" w:ascii="仿宋_GB2312" w:hAnsi="Times New Roman" w:eastAsia="仿宋_GB2312" w:cs="仿宋_GB2312"/>
          <w:i w:val="0"/>
          <w:iCs w:val="0"/>
          <w:caps w:val="0"/>
          <w:color w:val="000000"/>
          <w:spacing w:val="0"/>
          <w:kern w:val="0"/>
          <w:sz w:val="32"/>
          <w:szCs w:val="32"/>
          <w:lang w:val="en-US" w:eastAsia="zh-CN" w:bidi="ar"/>
        </w:rPr>
        <w:t>级响应的自然灾害事件；</w:t>
      </w:r>
    </w:p>
    <w:p>
      <w:pPr>
        <w:keepNext w:val="0"/>
        <w:keepLines w:val="0"/>
        <w:widowControl/>
        <w:suppressLineNumbers w:val="0"/>
        <w:spacing w:before="75" w:beforeAutospacing="0" w:after="75" w:afterAutospacing="0" w:line="576" w:lineRule="atLeast"/>
        <w:ind w:left="0" w:right="0" w:firstLine="640"/>
        <w:jc w:val="left"/>
        <w:rPr>
          <w:rFonts w:hint="default" w:ascii="sans-serif" w:hAnsi="sans-serif" w:eastAsia="sans-serif" w:cs="sans-serif"/>
          <w:i w:val="0"/>
          <w:iCs w:val="0"/>
          <w:caps w:val="0"/>
          <w:color w:val="000000"/>
          <w:spacing w:val="0"/>
          <w:sz w:val="21"/>
          <w:szCs w:val="21"/>
        </w:rPr>
      </w:pPr>
      <w:r>
        <w:rPr>
          <w:rFonts w:hint="default" w:ascii="Times New Roman" w:hAnsi="Times New Roman" w:eastAsia="sans-serif" w:cs="Times New Roman"/>
          <w:i w:val="0"/>
          <w:iCs w:val="0"/>
          <w:caps w:val="0"/>
          <w:color w:val="000000"/>
          <w:spacing w:val="0"/>
          <w:kern w:val="0"/>
          <w:sz w:val="32"/>
          <w:szCs w:val="32"/>
          <w:lang w:val="en-US" w:eastAsia="zh-CN" w:bidi="ar"/>
        </w:rPr>
        <w:t>2</w:t>
      </w:r>
      <w:r>
        <w:rPr>
          <w:rFonts w:hint="eastAsia" w:ascii="仿宋_GB2312" w:hAnsi="Times New Roman" w:eastAsia="仿宋_GB2312" w:cs="仿宋_GB2312"/>
          <w:i w:val="0"/>
          <w:iCs w:val="0"/>
          <w:caps w:val="0"/>
          <w:color w:val="000000"/>
          <w:spacing w:val="0"/>
          <w:kern w:val="0"/>
          <w:sz w:val="32"/>
          <w:szCs w:val="32"/>
          <w:lang w:val="en-US" w:eastAsia="zh-CN" w:bidi="ar"/>
        </w:rPr>
        <w:t>）国务院认定需要开展卫生应急工作的自然灾害事件；</w:t>
      </w:r>
    </w:p>
    <w:p>
      <w:pPr>
        <w:keepNext w:val="0"/>
        <w:keepLines w:val="0"/>
        <w:widowControl/>
        <w:suppressLineNumbers w:val="0"/>
        <w:spacing w:before="75" w:beforeAutospacing="0" w:after="75" w:afterAutospacing="0" w:line="576" w:lineRule="atLeast"/>
        <w:ind w:left="0" w:right="0" w:firstLine="640"/>
        <w:jc w:val="left"/>
        <w:rPr>
          <w:rFonts w:hint="default" w:ascii="sans-serif" w:hAnsi="sans-serif" w:eastAsia="sans-serif" w:cs="sans-serif"/>
          <w:i w:val="0"/>
          <w:iCs w:val="0"/>
          <w:caps w:val="0"/>
          <w:color w:val="000000"/>
          <w:spacing w:val="0"/>
          <w:sz w:val="21"/>
          <w:szCs w:val="21"/>
        </w:rPr>
      </w:pPr>
      <w:r>
        <w:rPr>
          <w:rFonts w:hint="default" w:ascii="Times New Roman" w:hAnsi="Times New Roman" w:eastAsia="sans-serif" w:cs="Times New Roman"/>
          <w:i w:val="0"/>
          <w:iCs w:val="0"/>
          <w:caps w:val="0"/>
          <w:color w:val="000000"/>
          <w:spacing w:val="0"/>
          <w:kern w:val="0"/>
          <w:sz w:val="32"/>
          <w:szCs w:val="32"/>
          <w:lang w:val="en-US" w:eastAsia="zh-CN" w:bidi="ar"/>
        </w:rPr>
        <w:t>3</w:t>
      </w:r>
      <w:r>
        <w:rPr>
          <w:rFonts w:hint="eastAsia" w:ascii="仿宋_GB2312" w:hAnsi="Times New Roman" w:eastAsia="仿宋_GB2312" w:cs="仿宋_GB2312"/>
          <w:i w:val="0"/>
          <w:iCs w:val="0"/>
          <w:caps w:val="0"/>
          <w:color w:val="000000"/>
          <w:spacing w:val="0"/>
          <w:kern w:val="0"/>
          <w:sz w:val="32"/>
          <w:szCs w:val="32"/>
          <w:lang w:val="en-US" w:eastAsia="zh-CN" w:bidi="ar"/>
        </w:rPr>
        <w:t>）国家卫健委认定的需要开展卫生应急工作的自然灾害事件。</w:t>
      </w:r>
    </w:p>
    <w:p>
      <w:pPr>
        <w:keepNext w:val="0"/>
        <w:keepLines w:val="0"/>
        <w:widowControl/>
        <w:suppressLineNumbers w:val="0"/>
        <w:spacing w:before="75" w:beforeAutospacing="0" w:after="75" w:afterAutospacing="0" w:line="576" w:lineRule="atLeast"/>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Times New Roman" w:eastAsia="仿宋_GB2312" w:cs="仿宋_GB2312"/>
          <w:i w:val="0"/>
          <w:iCs w:val="0"/>
          <w:caps w:val="0"/>
          <w:color w:val="000000"/>
          <w:spacing w:val="0"/>
          <w:kern w:val="0"/>
          <w:sz w:val="32"/>
          <w:szCs w:val="32"/>
          <w:lang w:val="en-US" w:eastAsia="zh-CN" w:bidi="ar"/>
        </w:rPr>
        <w:t>响应启动后，国家卫健委负责组织协调开展灾害卫生应急工作，灾区各级卫健部门按国家卫健委部署要求，在本级政府的统一领导下开展灾害卫生应急工作。</w:t>
      </w:r>
    </w:p>
    <w:p>
      <w:pPr>
        <w:keepNext w:val="0"/>
        <w:keepLines w:val="0"/>
        <w:widowControl/>
        <w:suppressLineNumbers w:val="0"/>
        <w:spacing w:before="75" w:beforeAutospacing="0" w:after="75" w:afterAutospacing="0" w:line="576" w:lineRule="atLeast"/>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Times New Roman" w:eastAsia="仿宋_GB2312" w:cs="仿宋_GB2312"/>
          <w:i w:val="0"/>
          <w:iCs w:val="0"/>
          <w:caps w:val="0"/>
          <w:color w:val="000000"/>
          <w:spacing w:val="0"/>
          <w:kern w:val="0"/>
          <w:sz w:val="32"/>
          <w:szCs w:val="32"/>
          <w:lang w:val="en-US" w:eastAsia="zh-CN" w:bidi="ar"/>
        </w:rPr>
        <w:t>自然灾害卫生应急响应启动后，非灾害地区卫生行政部门要服从上级卫生行政部门的指挥调度，对灾害地区给予必要的卫生应急支持。</w:t>
      </w:r>
    </w:p>
    <w:p>
      <w:pPr>
        <w:keepNext w:val="0"/>
        <w:keepLines w:val="0"/>
        <w:widowControl/>
        <w:suppressLineNumbers w:val="0"/>
        <w:spacing w:before="75" w:beforeAutospacing="0" w:after="75" w:afterAutospacing="0" w:line="576" w:lineRule="atLeast"/>
        <w:ind w:left="0" w:right="0" w:firstLine="640"/>
        <w:jc w:val="left"/>
        <w:rPr>
          <w:rFonts w:hint="default" w:ascii="sans-serif" w:hAnsi="sans-serif" w:eastAsia="sans-serif" w:cs="sans-serif"/>
          <w:i w:val="0"/>
          <w:iCs w:val="0"/>
          <w:caps w:val="0"/>
          <w:color w:val="000000"/>
          <w:spacing w:val="0"/>
          <w:sz w:val="21"/>
          <w:szCs w:val="21"/>
        </w:rPr>
      </w:pPr>
      <w:r>
        <w:rPr>
          <w:rFonts w:hint="default" w:ascii="Times New Roman" w:hAnsi="Times New Roman" w:eastAsia="sans-serif" w:cs="Times New Roman"/>
          <w:i w:val="0"/>
          <w:iCs w:val="0"/>
          <w:caps w:val="0"/>
          <w:color w:val="000000"/>
          <w:spacing w:val="0"/>
          <w:kern w:val="0"/>
          <w:sz w:val="32"/>
          <w:szCs w:val="32"/>
          <w:lang w:val="en-US" w:eastAsia="zh-CN" w:bidi="ar"/>
        </w:rPr>
        <w:t>3.2</w:t>
      </w:r>
      <w:r>
        <w:rPr>
          <w:rFonts w:hint="eastAsia" w:ascii="仿宋_GB2312" w:hAnsi="Times New Roman" w:eastAsia="仿宋_GB2312" w:cs="仿宋_GB2312"/>
          <w:i w:val="0"/>
          <w:iCs w:val="0"/>
          <w:caps w:val="0"/>
          <w:color w:val="000000"/>
          <w:spacing w:val="0"/>
          <w:kern w:val="0"/>
          <w:sz w:val="32"/>
          <w:szCs w:val="32"/>
          <w:lang w:val="en-US" w:eastAsia="zh-CN" w:bidi="ar"/>
        </w:rPr>
        <w:t>响应措施</w:t>
      </w:r>
    </w:p>
    <w:p>
      <w:pPr>
        <w:keepNext w:val="0"/>
        <w:keepLines w:val="0"/>
        <w:widowControl/>
        <w:suppressLineNumbers w:val="0"/>
        <w:spacing w:before="75" w:beforeAutospacing="0" w:after="75" w:afterAutospacing="0" w:line="576" w:lineRule="atLeast"/>
        <w:ind w:left="0" w:right="0" w:firstLine="640"/>
        <w:jc w:val="left"/>
        <w:rPr>
          <w:rFonts w:hint="default" w:ascii="sans-serif" w:hAnsi="sans-serif" w:eastAsia="sans-serif" w:cs="sans-serif"/>
          <w:i w:val="0"/>
          <w:iCs w:val="0"/>
          <w:caps w:val="0"/>
          <w:color w:val="000000"/>
          <w:spacing w:val="0"/>
          <w:sz w:val="21"/>
          <w:szCs w:val="21"/>
        </w:rPr>
      </w:pPr>
      <w:r>
        <w:rPr>
          <w:rFonts w:hint="default" w:ascii="Times New Roman" w:hAnsi="Times New Roman" w:eastAsia="sans-serif" w:cs="Times New Roman"/>
          <w:i w:val="0"/>
          <w:iCs w:val="0"/>
          <w:caps w:val="0"/>
          <w:color w:val="000000"/>
          <w:spacing w:val="0"/>
          <w:kern w:val="0"/>
          <w:sz w:val="32"/>
          <w:szCs w:val="32"/>
          <w:lang w:val="en-US" w:eastAsia="zh-CN" w:bidi="ar"/>
        </w:rPr>
        <w:t>3.2.1</w:t>
      </w:r>
      <w:r>
        <w:rPr>
          <w:rFonts w:hint="eastAsia" w:ascii="仿宋_GB2312" w:hAnsi="Times New Roman" w:eastAsia="仿宋_GB2312" w:cs="仿宋_GB2312"/>
          <w:i w:val="0"/>
          <w:iCs w:val="0"/>
          <w:caps w:val="0"/>
          <w:color w:val="000000"/>
          <w:spacing w:val="0"/>
          <w:kern w:val="0"/>
          <w:sz w:val="32"/>
          <w:szCs w:val="32"/>
          <w:lang w:val="en-US" w:eastAsia="zh-CN" w:bidi="ar"/>
        </w:rPr>
        <w:t>信息收集、报告和通报</w:t>
      </w:r>
    </w:p>
    <w:p>
      <w:pPr>
        <w:keepNext w:val="0"/>
        <w:keepLines w:val="0"/>
        <w:widowControl/>
        <w:suppressLineNumbers w:val="0"/>
        <w:spacing w:before="75" w:beforeAutospacing="0" w:after="75" w:afterAutospacing="0" w:line="576" w:lineRule="atLeast"/>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Times New Roman" w:eastAsia="仿宋_GB2312" w:cs="仿宋_GB2312"/>
          <w:i w:val="0"/>
          <w:iCs w:val="0"/>
          <w:caps w:val="0"/>
          <w:color w:val="000000"/>
          <w:spacing w:val="0"/>
          <w:kern w:val="0"/>
          <w:sz w:val="32"/>
          <w:szCs w:val="32"/>
          <w:lang w:val="en-US" w:eastAsia="zh-CN" w:bidi="ar"/>
        </w:rPr>
        <w:t>灾区卫生行政部门根据《国家救灾防病信息报告管理规范（试行）》，实行自然灾害卫生应急信息日报告制度，将灾情、伤情、病情、疫情和卫生应急工作进展等信息每日向上级卫生行政部门进行书面报告。加强与有关部门信息沟通和联系，及时互通相关信息。</w:t>
      </w:r>
    </w:p>
    <w:p>
      <w:pPr>
        <w:keepNext w:val="0"/>
        <w:keepLines w:val="0"/>
        <w:widowControl/>
        <w:suppressLineNumbers w:val="0"/>
        <w:spacing w:before="75" w:beforeAutospacing="0" w:after="75" w:afterAutospacing="0" w:line="576" w:lineRule="atLeast"/>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Times New Roman" w:eastAsia="仿宋_GB2312" w:cs="仿宋_GB2312"/>
          <w:i w:val="0"/>
          <w:iCs w:val="0"/>
          <w:caps w:val="0"/>
          <w:color w:val="000000"/>
          <w:spacing w:val="0"/>
          <w:kern w:val="0"/>
          <w:sz w:val="32"/>
          <w:szCs w:val="32"/>
          <w:lang w:val="en-US" w:eastAsia="zh-CN" w:bidi="ar"/>
        </w:rPr>
        <w:t>所有救灾防病信息要按国家要求及时在</w:t>
      </w:r>
      <w:r>
        <w:rPr>
          <w:rFonts w:hint="default" w:ascii="Times New Roman" w:hAnsi="Times New Roman" w:eastAsia="sans-serif" w:cs="Times New Roman"/>
          <w:i w:val="0"/>
          <w:iCs w:val="0"/>
          <w:caps w:val="0"/>
          <w:color w:val="000000"/>
          <w:spacing w:val="0"/>
          <w:kern w:val="0"/>
          <w:sz w:val="32"/>
          <w:szCs w:val="32"/>
          <w:lang w:val="en-US" w:eastAsia="zh-CN" w:bidi="ar"/>
        </w:rPr>
        <w:t>“</w:t>
      </w:r>
      <w:r>
        <w:rPr>
          <w:rFonts w:hint="eastAsia" w:ascii="仿宋_GB2312" w:hAnsi="Times New Roman" w:eastAsia="仿宋_GB2312" w:cs="仿宋_GB2312"/>
          <w:i w:val="0"/>
          <w:iCs w:val="0"/>
          <w:caps w:val="0"/>
          <w:color w:val="000000"/>
          <w:spacing w:val="0"/>
          <w:kern w:val="0"/>
          <w:sz w:val="32"/>
          <w:szCs w:val="32"/>
          <w:lang w:val="en-US" w:eastAsia="zh-CN" w:bidi="ar"/>
        </w:rPr>
        <w:t>国家救灾防病报告管理信息系统</w:t>
      </w:r>
      <w:r>
        <w:rPr>
          <w:rFonts w:hint="default" w:ascii="Times New Roman" w:hAnsi="Times New Roman" w:eastAsia="sans-serif" w:cs="Times New Roman"/>
          <w:i w:val="0"/>
          <w:iCs w:val="0"/>
          <w:caps w:val="0"/>
          <w:color w:val="000000"/>
          <w:spacing w:val="0"/>
          <w:kern w:val="0"/>
          <w:sz w:val="32"/>
          <w:szCs w:val="32"/>
          <w:lang w:val="en-US" w:eastAsia="zh-CN" w:bidi="ar"/>
        </w:rPr>
        <w:t>”</w:t>
      </w:r>
      <w:r>
        <w:rPr>
          <w:rFonts w:hint="eastAsia" w:ascii="仿宋_GB2312" w:hAnsi="Times New Roman" w:eastAsia="仿宋_GB2312" w:cs="仿宋_GB2312"/>
          <w:i w:val="0"/>
          <w:iCs w:val="0"/>
          <w:caps w:val="0"/>
          <w:color w:val="000000"/>
          <w:spacing w:val="0"/>
          <w:kern w:val="0"/>
          <w:sz w:val="32"/>
          <w:szCs w:val="32"/>
          <w:lang w:val="en-US" w:eastAsia="zh-CN" w:bidi="ar"/>
        </w:rPr>
        <w:t>进行网络报告，没有条件的地方要利用传真、电话等方式迅速报告。</w:t>
      </w:r>
    </w:p>
    <w:p>
      <w:pPr>
        <w:keepNext w:val="0"/>
        <w:keepLines w:val="0"/>
        <w:widowControl/>
        <w:suppressLineNumbers w:val="0"/>
        <w:spacing w:before="75" w:beforeAutospacing="0" w:after="75" w:afterAutospacing="0" w:line="576" w:lineRule="atLeast"/>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Times New Roman" w:eastAsia="仿宋_GB2312" w:cs="仿宋_GB2312"/>
          <w:i w:val="0"/>
          <w:iCs w:val="0"/>
          <w:caps w:val="0"/>
          <w:color w:val="000000"/>
          <w:spacing w:val="0"/>
          <w:kern w:val="0"/>
          <w:sz w:val="32"/>
          <w:szCs w:val="32"/>
          <w:lang w:val="en-US" w:eastAsia="zh-CN" w:bidi="ar"/>
        </w:rPr>
        <w:t>卫生行政部门要及时将灾情、伤情、病情和疫情等信息向同级人民政府和上级卫生行政部门报告，并向相关部门通报。</w:t>
      </w:r>
    </w:p>
    <w:p>
      <w:pPr>
        <w:keepNext w:val="0"/>
        <w:keepLines w:val="0"/>
        <w:widowControl/>
        <w:suppressLineNumbers w:val="0"/>
        <w:spacing w:before="75" w:beforeAutospacing="0" w:after="75" w:afterAutospacing="0" w:line="576" w:lineRule="atLeast"/>
        <w:ind w:left="0" w:right="0" w:firstLine="640"/>
        <w:jc w:val="left"/>
        <w:rPr>
          <w:rFonts w:hint="default" w:ascii="sans-serif" w:hAnsi="sans-serif" w:eastAsia="sans-serif" w:cs="sans-serif"/>
          <w:i w:val="0"/>
          <w:iCs w:val="0"/>
          <w:caps w:val="0"/>
          <w:color w:val="000000"/>
          <w:spacing w:val="0"/>
          <w:sz w:val="21"/>
          <w:szCs w:val="21"/>
        </w:rPr>
      </w:pPr>
      <w:r>
        <w:rPr>
          <w:rFonts w:hint="default" w:ascii="Times New Roman" w:hAnsi="Times New Roman" w:eastAsia="sans-serif" w:cs="Times New Roman"/>
          <w:i w:val="0"/>
          <w:iCs w:val="0"/>
          <w:caps w:val="0"/>
          <w:color w:val="000000"/>
          <w:spacing w:val="0"/>
          <w:kern w:val="0"/>
          <w:sz w:val="32"/>
          <w:szCs w:val="32"/>
          <w:lang w:val="en-US" w:eastAsia="zh-CN" w:bidi="ar"/>
        </w:rPr>
        <w:t>3.2.2</w:t>
      </w:r>
      <w:r>
        <w:rPr>
          <w:rFonts w:hint="eastAsia" w:ascii="仿宋_GB2312" w:hAnsi="Times New Roman" w:eastAsia="仿宋_GB2312" w:cs="仿宋_GB2312"/>
          <w:i w:val="0"/>
          <w:iCs w:val="0"/>
          <w:caps w:val="0"/>
          <w:color w:val="000000"/>
          <w:spacing w:val="0"/>
          <w:kern w:val="0"/>
          <w:sz w:val="32"/>
          <w:szCs w:val="32"/>
          <w:lang w:val="en-US" w:eastAsia="zh-CN" w:bidi="ar"/>
        </w:rPr>
        <w:t>医疗救援</w:t>
      </w:r>
    </w:p>
    <w:p>
      <w:pPr>
        <w:keepNext w:val="0"/>
        <w:keepLines w:val="0"/>
        <w:widowControl/>
        <w:suppressLineNumbers w:val="0"/>
        <w:spacing w:before="75" w:beforeAutospacing="0" w:after="75" w:afterAutospacing="0" w:line="576" w:lineRule="atLeast"/>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Times New Roman" w:eastAsia="仿宋_GB2312" w:cs="仿宋_GB2312"/>
          <w:i w:val="0"/>
          <w:iCs w:val="0"/>
          <w:caps w:val="0"/>
          <w:color w:val="000000"/>
          <w:spacing w:val="0"/>
          <w:kern w:val="0"/>
          <w:sz w:val="32"/>
          <w:szCs w:val="32"/>
          <w:lang w:val="en-US" w:eastAsia="zh-CN" w:bidi="ar"/>
        </w:rPr>
        <w:t>积极开展灾区医疗救护，做好现场抢救、伤病员转运、设立临时医疗救护站</w:t>
      </w:r>
      <w:r>
        <w:rPr>
          <w:rFonts w:hint="eastAsia" w:ascii="仿宋_GB2312" w:hAnsi="sans-serif" w:eastAsia="仿宋_GB2312" w:cs="仿宋_GB2312"/>
          <w:i w:val="0"/>
          <w:iCs w:val="0"/>
          <w:caps w:val="0"/>
          <w:color w:val="000000"/>
          <w:spacing w:val="0"/>
          <w:kern w:val="0"/>
          <w:sz w:val="32"/>
          <w:szCs w:val="32"/>
          <w:lang w:val="en-US" w:eastAsia="zh-CN" w:bidi="ar"/>
        </w:rPr>
        <w:t>（</w:t>
      </w:r>
      <w:r>
        <w:rPr>
          <w:rFonts w:hint="eastAsia" w:ascii="仿宋_GB2312" w:hAnsi="Times New Roman" w:eastAsia="仿宋_GB2312" w:cs="仿宋_GB2312"/>
          <w:i w:val="0"/>
          <w:iCs w:val="0"/>
          <w:caps w:val="0"/>
          <w:color w:val="000000"/>
          <w:spacing w:val="0"/>
          <w:kern w:val="0"/>
          <w:sz w:val="32"/>
          <w:szCs w:val="32"/>
          <w:lang w:val="en-US" w:eastAsia="zh-CN" w:bidi="ar"/>
        </w:rPr>
        <w:t>点</w:t>
      </w:r>
      <w:r>
        <w:rPr>
          <w:rFonts w:hint="eastAsia" w:ascii="仿宋_GB2312" w:hAnsi="sans-serif" w:eastAsia="仿宋_GB2312" w:cs="仿宋_GB2312"/>
          <w:i w:val="0"/>
          <w:iCs w:val="0"/>
          <w:caps w:val="0"/>
          <w:color w:val="000000"/>
          <w:spacing w:val="0"/>
          <w:kern w:val="0"/>
          <w:sz w:val="32"/>
          <w:szCs w:val="32"/>
          <w:lang w:val="en-US" w:eastAsia="zh-CN" w:bidi="ar"/>
        </w:rPr>
        <w:t>）</w:t>
      </w:r>
      <w:r>
        <w:rPr>
          <w:rFonts w:hint="eastAsia" w:ascii="仿宋_GB2312" w:hAnsi="Times New Roman" w:eastAsia="仿宋_GB2312" w:cs="仿宋_GB2312"/>
          <w:i w:val="0"/>
          <w:iCs w:val="0"/>
          <w:caps w:val="0"/>
          <w:color w:val="000000"/>
          <w:spacing w:val="0"/>
          <w:kern w:val="0"/>
          <w:sz w:val="32"/>
          <w:szCs w:val="32"/>
          <w:lang w:val="en-US" w:eastAsia="zh-CN" w:bidi="ar"/>
        </w:rPr>
        <w:t>，同时积极开展巡回医疗。</w:t>
      </w:r>
    </w:p>
    <w:p>
      <w:pPr>
        <w:keepNext w:val="0"/>
        <w:keepLines w:val="0"/>
        <w:widowControl/>
        <w:suppressLineNumbers w:val="0"/>
        <w:spacing w:before="75" w:beforeAutospacing="0" w:after="75" w:afterAutospacing="0" w:line="576" w:lineRule="atLeast"/>
        <w:ind w:left="0" w:right="0" w:firstLine="640"/>
        <w:jc w:val="left"/>
        <w:rPr>
          <w:rFonts w:hint="default" w:ascii="sans-serif" w:hAnsi="sans-serif" w:eastAsia="sans-serif" w:cs="sans-serif"/>
          <w:i w:val="0"/>
          <w:iCs w:val="0"/>
          <w:caps w:val="0"/>
          <w:color w:val="000000"/>
          <w:spacing w:val="0"/>
          <w:sz w:val="21"/>
          <w:szCs w:val="21"/>
        </w:rPr>
      </w:pPr>
      <w:r>
        <w:rPr>
          <w:rFonts w:hint="default" w:ascii="Times New Roman" w:hAnsi="Times New Roman" w:eastAsia="sans-serif" w:cs="Times New Roman"/>
          <w:i w:val="0"/>
          <w:iCs w:val="0"/>
          <w:caps w:val="0"/>
          <w:color w:val="000000"/>
          <w:spacing w:val="0"/>
          <w:kern w:val="0"/>
          <w:sz w:val="32"/>
          <w:szCs w:val="32"/>
          <w:lang w:val="en-US" w:eastAsia="zh-CN" w:bidi="ar"/>
        </w:rPr>
        <w:t>3.2.3</w:t>
      </w:r>
      <w:r>
        <w:rPr>
          <w:rFonts w:hint="eastAsia" w:ascii="仿宋_GB2312" w:hAnsi="Times New Roman" w:eastAsia="仿宋_GB2312" w:cs="仿宋_GB2312"/>
          <w:i w:val="0"/>
          <w:iCs w:val="0"/>
          <w:caps w:val="0"/>
          <w:color w:val="000000"/>
          <w:spacing w:val="0"/>
          <w:kern w:val="0"/>
          <w:sz w:val="32"/>
          <w:szCs w:val="32"/>
          <w:lang w:val="en-US" w:eastAsia="zh-CN" w:bidi="ar"/>
        </w:rPr>
        <w:t>疾病监测与报告</w:t>
      </w:r>
    </w:p>
    <w:p>
      <w:pPr>
        <w:keepNext w:val="0"/>
        <w:keepLines w:val="0"/>
        <w:widowControl/>
        <w:suppressLineNumbers w:val="0"/>
        <w:spacing w:before="75" w:beforeAutospacing="0" w:after="75" w:afterAutospacing="0" w:line="576" w:lineRule="atLeast"/>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Times New Roman" w:eastAsia="仿宋_GB2312" w:cs="仿宋_GB2312"/>
          <w:i w:val="0"/>
          <w:iCs w:val="0"/>
          <w:caps w:val="0"/>
          <w:color w:val="000000"/>
          <w:spacing w:val="0"/>
          <w:kern w:val="0"/>
          <w:sz w:val="32"/>
          <w:szCs w:val="32"/>
          <w:lang w:val="en-US" w:eastAsia="zh-CN" w:bidi="ar"/>
        </w:rPr>
        <w:t>加强灾区疾病监测和疫情报告，恢复和重建疫情报告网络；启动灾害相关疾病监测日报告和零报告制度。</w:t>
      </w:r>
    </w:p>
    <w:p>
      <w:pPr>
        <w:keepNext w:val="0"/>
        <w:keepLines w:val="0"/>
        <w:widowControl/>
        <w:suppressLineNumbers w:val="0"/>
        <w:spacing w:before="75" w:beforeAutospacing="0" w:after="75" w:afterAutospacing="0" w:line="576" w:lineRule="atLeast"/>
        <w:ind w:left="0" w:right="0" w:firstLine="640"/>
        <w:jc w:val="left"/>
        <w:rPr>
          <w:rFonts w:hint="default" w:ascii="sans-serif" w:hAnsi="sans-serif" w:eastAsia="sans-serif" w:cs="sans-serif"/>
          <w:i w:val="0"/>
          <w:iCs w:val="0"/>
          <w:caps w:val="0"/>
          <w:color w:val="000000"/>
          <w:spacing w:val="0"/>
          <w:sz w:val="21"/>
          <w:szCs w:val="21"/>
        </w:rPr>
      </w:pPr>
      <w:r>
        <w:rPr>
          <w:rFonts w:hint="default" w:ascii="Times New Roman" w:hAnsi="Times New Roman" w:eastAsia="sans-serif" w:cs="Times New Roman"/>
          <w:i w:val="0"/>
          <w:iCs w:val="0"/>
          <w:caps w:val="0"/>
          <w:color w:val="000000"/>
          <w:spacing w:val="0"/>
          <w:kern w:val="0"/>
          <w:sz w:val="32"/>
          <w:szCs w:val="32"/>
          <w:lang w:val="en-US" w:eastAsia="zh-CN" w:bidi="ar"/>
        </w:rPr>
        <w:t>3.2.4</w:t>
      </w:r>
      <w:r>
        <w:rPr>
          <w:rFonts w:hint="eastAsia" w:ascii="仿宋_GB2312" w:hAnsi="Times New Roman" w:eastAsia="仿宋_GB2312" w:cs="仿宋_GB2312"/>
          <w:i w:val="0"/>
          <w:iCs w:val="0"/>
          <w:caps w:val="0"/>
          <w:color w:val="000000"/>
          <w:spacing w:val="0"/>
          <w:kern w:val="0"/>
          <w:sz w:val="32"/>
          <w:szCs w:val="32"/>
          <w:lang w:val="en-US" w:eastAsia="zh-CN" w:bidi="ar"/>
        </w:rPr>
        <w:t>饮用水卫生</w:t>
      </w:r>
    </w:p>
    <w:p>
      <w:pPr>
        <w:keepNext w:val="0"/>
        <w:keepLines w:val="0"/>
        <w:widowControl/>
        <w:suppressLineNumbers w:val="0"/>
        <w:spacing w:before="75" w:beforeAutospacing="0" w:after="75" w:afterAutospacing="0" w:line="576" w:lineRule="atLeast"/>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Times New Roman" w:eastAsia="仿宋_GB2312" w:cs="仿宋_GB2312"/>
          <w:i w:val="0"/>
          <w:iCs w:val="0"/>
          <w:caps w:val="0"/>
          <w:color w:val="000000"/>
          <w:spacing w:val="0"/>
          <w:kern w:val="0"/>
          <w:sz w:val="32"/>
          <w:szCs w:val="32"/>
          <w:lang w:val="en-US" w:eastAsia="zh-CN" w:bidi="ar"/>
        </w:rPr>
        <w:t>加强灾区饮用水卫生监测，指导做好饮用水源保护和饮用水消毒处理工作。</w:t>
      </w:r>
    </w:p>
    <w:p>
      <w:pPr>
        <w:keepNext w:val="0"/>
        <w:keepLines w:val="0"/>
        <w:widowControl/>
        <w:suppressLineNumbers w:val="0"/>
        <w:spacing w:before="75" w:beforeAutospacing="0" w:after="75" w:afterAutospacing="0" w:line="576" w:lineRule="atLeast"/>
        <w:ind w:left="0" w:right="0" w:firstLine="640"/>
        <w:jc w:val="left"/>
        <w:rPr>
          <w:rFonts w:hint="default" w:ascii="sans-serif" w:hAnsi="sans-serif" w:eastAsia="sans-serif" w:cs="sans-serif"/>
          <w:i w:val="0"/>
          <w:iCs w:val="0"/>
          <w:caps w:val="0"/>
          <w:color w:val="000000"/>
          <w:spacing w:val="0"/>
          <w:sz w:val="21"/>
          <w:szCs w:val="21"/>
        </w:rPr>
      </w:pPr>
      <w:r>
        <w:rPr>
          <w:rFonts w:hint="default" w:ascii="Times New Roman" w:hAnsi="Times New Roman" w:eastAsia="sans-serif" w:cs="Times New Roman"/>
          <w:i w:val="0"/>
          <w:iCs w:val="0"/>
          <w:caps w:val="0"/>
          <w:color w:val="000000"/>
          <w:spacing w:val="0"/>
          <w:kern w:val="0"/>
          <w:sz w:val="32"/>
          <w:szCs w:val="32"/>
          <w:lang w:val="en-US" w:eastAsia="zh-CN" w:bidi="ar"/>
        </w:rPr>
        <w:t>3.2.5</w:t>
      </w:r>
      <w:r>
        <w:rPr>
          <w:rFonts w:hint="eastAsia" w:ascii="仿宋_GB2312" w:hAnsi="Times New Roman" w:eastAsia="仿宋_GB2312" w:cs="仿宋_GB2312"/>
          <w:i w:val="0"/>
          <w:iCs w:val="0"/>
          <w:caps w:val="0"/>
          <w:color w:val="000000"/>
          <w:spacing w:val="0"/>
          <w:kern w:val="0"/>
          <w:sz w:val="32"/>
          <w:szCs w:val="32"/>
          <w:lang w:val="en-US" w:eastAsia="zh-CN" w:bidi="ar"/>
        </w:rPr>
        <w:t>环境卫生</w:t>
      </w:r>
    </w:p>
    <w:p>
      <w:pPr>
        <w:keepNext w:val="0"/>
        <w:keepLines w:val="0"/>
        <w:widowControl/>
        <w:suppressLineNumbers w:val="0"/>
        <w:spacing w:before="75" w:beforeAutospacing="0" w:after="75" w:afterAutospacing="0" w:line="576" w:lineRule="atLeast"/>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Times New Roman" w:eastAsia="仿宋_GB2312" w:cs="仿宋_GB2312"/>
          <w:i w:val="0"/>
          <w:iCs w:val="0"/>
          <w:caps w:val="0"/>
          <w:color w:val="000000"/>
          <w:spacing w:val="0"/>
          <w:kern w:val="0"/>
          <w:sz w:val="32"/>
          <w:szCs w:val="32"/>
          <w:lang w:val="en-US" w:eastAsia="zh-CN" w:bidi="ar"/>
        </w:rPr>
        <w:t>做好环境卫生，组织专业人员指导群众及时清除、处理垃圾、人畜粪便和尸体。对受淹的住房和公共场所要及时作好消毒和卫生处理。指导开展灭蚊蝇灭鼠工作。</w:t>
      </w:r>
    </w:p>
    <w:p>
      <w:pPr>
        <w:keepNext w:val="0"/>
        <w:keepLines w:val="0"/>
        <w:widowControl/>
        <w:suppressLineNumbers w:val="0"/>
        <w:spacing w:before="75" w:beforeAutospacing="0" w:after="75" w:afterAutospacing="0" w:line="576" w:lineRule="atLeast"/>
        <w:ind w:left="0" w:right="0" w:firstLine="640"/>
        <w:jc w:val="left"/>
        <w:rPr>
          <w:rFonts w:hint="default" w:ascii="sans-serif" w:hAnsi="sans-serif" w:eastAsia="sans-serif" w:cs="sans-serif"/>
          <w:i w:val="0"/>
          <w:iCs w:val="0"/>
          <w:caps w:val="0"/>
          <w:color w:val="000000"/>
          <w:spacing w:val="0"/>
          <w:sz w:val="21"/>
          <w:szCs w:val="21"/>
        </w:rPr>
      </w:pPr>
      <w:r>
        <w:rPr>
          <w:rFonts w:hint="default" w:ascii="Times New Roman" w:hAnsi="Times New Roman" w:eastAsia="sans-serif" w:cs="Times New Roman"/>
          <w:i w:val="0"/>
          <w:iCs w:val="0"/>
          <w:caps w:val="0"/>
          <w:color w:val="000000"/>
          <w:spacing w:val="0"/>
          <w:kern w:val="0"/>
          <w:sz w:val="32"/>
          <w:szCs w:val="32"/>
          <w:lang w:val="en-US" w:eastAsia="zh-CN" w:bidi="ar"/>
        </w:rPr>
        <w:t>3.2.6</w:t>
      </w:r>
      <w:r>
        <w:rPr>
          <w:rFonts w:hint="eastAsia" w:ascii="仿宋_GB2312" w:hAnsi="Times New Roman" w:eastAsia="仿宋_GB2312" w:cs="仿宋_GB2312"/>
          <w:i w:val="0"/>
          <w:iCs w:val="0"/>
          <w:caps w:val="0"/>
          <w:color w:val="000000"/>
          <w:spacing w:val="0"/>
          <w:kern w:val="0"/>
          <w:sz w:val="32"/>
          <w:szCs w:val="32"/>
          <w:lang w:val="en-US" w:eastAsia="zh-CN" w:bidi="ar"/>
        </w:rPr>
        <w:t>卫生宣传</w:t>
      </w:r>
    </w:p>
    <w:p>
      <w:pPr>
        <w:keepNext w:val="0"/>
        <w:keepLines w:val="0"/>
        <w:widowControl/>
        <w:suppressLineNumbers w:val="0"/>
        <w:spacing w:before="75" w:beforeAutospacing="0" w:after="75" w:afterAutospacing="0" w:line="576" w:lineRule="atLeast"/>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Times New Roman" w:eastAsia="仿宋_GB2312" w:cs="仿宋_GB2312"/>
          <w:i w:val="0"/>
          <w:iCs w:val="0"/>
          <w:caps w:val="0"/>
          <w:color w:val="000000"/>
          <w:spacing w:val="0"/>
          <w:kern w:val="0"/>
          <w:sz w:val="32"/>
          <w:szCs w:val="32"/>
          <w:lang w:val="en-US" w:eastAsia="zh-CN" w:bidi="ar"/>
        </w:rPr>
        <w:t>充分利用各种宣传手段和传播媒介，做好卫生防病宣传教育工作。与宣传部门密切配合，有针对性的开展自救、互救及卫生防病科普知识宣传。</w:t>
      </w:r>
    </w:p>
    <w:p>
      <w:pPr>
        <w:keepNext w:val="0"/>
        <w:keepLines w:val="0"/>
        <w:widowControl/>
        <w:suppressLineNumbers w:val="0"/>
        <w:spacing w:before="75" w:beforeAutospacing="0" w:after="75" w:afterAutospacing="0" w:line="576" w:lineRule="atLeast"/>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Times New Roman" w:eastAsia="仿宋_GB2312" w:cs="仿宋_GB2312"/>
          <w:i w:val="0"/>
          <w:iCs w:val="0"/>
          <w:caps w:val="0"/>
          <w:color w:val="000000"/>
          <w:spacing w:val="0"/>
          <w:kern w:val="0"/>
          <w:sz w:val="32"/>
          <w:szCs w:val="32"/>
          <w:lang w:val="en-US" w:eastAsia="zh-CN" w:bidi="ar"/>
        </w:rPr>
        <w:t>要注重发挥乡镇政府（街道办事处）、村民委员会（社区居委会）和社会团队在救灾防病工作中的作用。</w:t>
      </w:r>
    </w:p>
    <w:p>
      <w:pPr>
        <w:keepNext w:val="0"/>
        <w:keepLines w:val="0"/>
        <w:widowControl/>
        <w:suppressLineNumbers w:val="0"/>
        <w:spacing w:before="75" w:beforeAutospacing="0" w:after="75" w:afterAutospacing="0" w:line="576" w:lineRule="atLeast"/>
        <w:ind w:left="0" w:right="0" w:firstLine="640"/>
        <w:jc w:val="left"/>
        <w:rPr>
          <w:rFonts w:hint="default" w:ascii="sans-serif" w:hAnsi="sans-serif" w:eastAsia="sans-serif" w:cs="sans-serif"/>
          <w:i w:val="0"/>
          <w:iCs w:val="0"/>
          <w:caps w:val="0"/>
          <w:color w:val="000000"/>
          <w:spacing w:val="0"/>
          <w:sz w:val="21"/>
          <w:szCs w:val="21"/>
        </w:rPr>
      </w:pPr>
      <w:r>
        <w:rPr>
          <w:rFonts w:hint="default" w:ascii="Times New Roman" w:hAnsi="Times New Roman" w:eastAsia="sans-serif" w:cs="Times New Roman"/>
          <w:i w:val="0"/>
          <w:iCs w:val="0"/>
          <w:caps w:val="0"/>
          <w:color w:val="000000"/>
          <w:spacing w:val="0"/>
          <w:kern w:val="0"/>
          <w:sz w:val="32"/>
          <w:szCs w:val="32"/>
          <w:lang w:val="en-US" w:eastAsia="zh-CN" w:bidi="ar"/>
        </w:rPr>
        <w:t>3.2.7</w:t>
      </w:r>
      <w:r>
        <w:rPr>
          <w:rFonts w:hint="eastAsia" w:ascii="仿宋_GB2312" w:hAnsi="Times New Roman" w:eastAsia="仿宋_GB2312" w:cs="仿宋_GB2312"/>
          <w:i w:val="0"/>
          <w:iCs w:val="0"/>
          <w:caps w:val="0"/>
          <w:color w:val="000000"/>
          <w:spacing w:val="0"/>
          <w:kern w:val="0"/>
          <w:sz w:val="32"/>
          <w:szCs w:val="32"/>
          <w:lang w:val="en-US" w:eastAsia="zh-CN" w:bidi="ar"/>
        </w:rPr>
        <w:t>疫情控制</w:t>
      </w:r>
    </w:p>
    <w:p>
      <w:pPr>
        <w:keepNext w:val="0"/>
        <w:keepLines w:val="0"/>
        <w:widowControl/>
        <w:suppressLineNumbers w:val="0"/>
        <w:spacing w:before="75" w:beforeAutospacing="0" w:after="75" w:afterAutospacing="0" w:line="576" w:lineRule="atLeast"/>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Times New Roman" w:eastAsia="仿宋_GB2312" w:cs="仿宋_GB2312"/>
          <w:i w:val="0"/>
          <w:iCs w:val="0"/>
          <w:caps w:val="0"/>
          <w:color w:val="000000"/>
          <w:spacing w:val="0"/>
          <w:kern w:val="0"/>
          <w:sz w:val="32"/>
          <w:szCs w:val="32"/>
          <w:lang w:val="en-US" w:eastAsia="zh-CN" w:bidi="ar"/>
        </w:rPr>
        <w:t>根据受灾地区可能发生的疾病风险，开展适宜的应急服药和应急接种工作。发生传染病疫情后，做好疫情调查、处理控制工作。</w:t>
      </w:r>
    </w:p>
    <w:p>
      <w:pPr>
        <w:keepNext w:val="0"/>
        <w:keepLines w:val="0"/>
        <w:widowControl/>
        <w:suppressLineNumbers w:val="0"/>
        <w:spacing w:before="75" w:beforeAutospacing="0" w:after="75" w:afterAutospacing="0" w:line="576" w:lineRule="atLeast"/>
        <w:ind w:left="0" w:right="0" w:firstLine="640"/>
        <w:jc w:val="left"/>
        <w:rPr>
          <w:rFonts w:hint="default" w:ascii="sans-serif" w:hAnsi="sans-serif" w:eastAsia="sans-serif" w:cs="sans-serif"/>
          <w:i w:val="0"/>
          <w:iCs w:val="0"/>
          <w:caps w:val="0"/>
          <w:color w:val="000000"/>
          <w:spacing w:val="0"/>
          <w:sz w:val="21"/>
          <w:szCs w:val="21"/>
        </w:rPr>
      </w:pPr>
      <w:r>
        <w:rPr>
          <w:rFonts w:hint="default" w:ascii="Times New Roman" w:hAnsi="Times New Roman" w:eastAsia="sans-serif" w:cs="Times New Roman"/>
          <w:i w:val="0"/>
          <w:iCs w:val="0"/>
          <w:caps w:val="0"/>
          <w:color w:val="000000"/>
          <w:spacing w:val="0"/>
          <w:kern w:val="0"/>
          <w:sz w:val="32"/>
          <w:szCs w:val="32"/>
          <w:lang w:val="en-US" w:eastAsia="zh-CN" w:bidi="ar"/>
        </w:rPr>
        <w:t>3.2.8</w:t>
      </w:r>
      <w:r>
        <w:rPr>
          <w:rFonts w:hint="eastAsia" w:ascii="仿宋_GB2312" w:hAnsi="Times New Roman" w:eastAsia="仿宋_GB2312" w:cs="仿宋_GB2312"/>
          <w:i w:val="0"/>
          <w:iCs w:val="0"/>
          <w:caps w:val="0"/>
          <w:color w:val="000000"/>
          <w:spacing w:val="0"/>
          <w:kern w:val="0"/>
          <w:sz w:val="32"/>
          <w:szCs w:val="32"/>
          <w:lang w:val="en-US" w:eastAsia="zh-CN" w:bidi="ar"/>
        </w:rPr>
        <w:t>临时安置点管理</w:t>
      </w:r>
    </w:p>
    <w:p>
      <w:pPr>
        <w:keepNext w:val="0"/>
        <w:keepLines w:val="0"/>
        <w:widowControl/>
        <w:suppressLineNumbers w:val="0"/>
        <w:spacing w:before="75" w:beforeAutospacing="0" w:after="75" w:afterAutospacing="0" w:line="576" w:lineRule="atLeast"/>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Times New Roman" w:eastAsia="仿宋_GB2312" w:cs="仿宋_GB2312"/>
          <w:i w:val="0"/>
          <w:iCs w:val="0"/>
          <w:caps w:val="0"/>
          <w:color w:val="000000"/>
          <w:spacing w:val="0"/>
          <w:kern w:val="0"/>
          <w:sz w:val="32"/>
          <w:szCs w:val="32"/>
          <w:lang w:val="en-US" w:eastAsia="zh-CN" w:bidi="ar"/>
        </w:rPr>
        <w:t>提供临时安置点的医疗服务，重点做好孕产妇、老人、婴幼儿等特殊人群的医疗卫生保障；加强疫病情监测与控制、饮用水和食品卫生监督监测等工作；指导临时厕所的设置和建立；开展环境卫生监测和消杀灭等无害化处理，以及卫生宣教工作。</w:t>
      </w:r>
    </w:p>
    <w:p>
      <w:pPr>
        <w:keepNext w:val="0"/>
        <w:keepLines w:val="0"/>
        <w:widowControl/>
        <w:suppressLineNumbers w:val="0"/>
        <w:spacing w:before="75" w:beforeAutospacing="0" w:after="75" w:afterAutospacing="0" w:line="576" w:lineRule="atLeast"/>
        <w:ind w:left="0" w:right="0" w:firstLine="640"/>
        <w:jc w:val="left"/>
        <w:rPr>
          <w:rFonts w:hint="default" w:ascii="sans-serif" w:hAnsi="sans-serif" w:eastAsia="sans-serif" w:cs="sans-serif"/>
          <w:i w:val="0"/>
          <w:iCs w:val="0"/>
          <w:caps w:val="0"/>
          <w:color w:val="000000"/>
          <w:spacing w:val="0"/>
          <w:sz w:val="21"/>
          <w:szCs w:val="21"/>
        </w:rPr>
      </w:pPr>
      <w:r>
        <w:rPr>
          <w:rFonts w:hint="default" w:ascii="Times New Roman" w:hAnsi="Times New Roman" w:eastAsia="sans-serif" w:cs="Times New Roman"/>
          <w:i w:val="0"/>
          <w:iCs w:val="0"/>
          <w:caps w:val="0"/>
          <w:color w:val="000000"/>
          <w:spacing w:val="0"/>
          <w:kern w:val="0"/>
          <w:sz w:val="32"/>
          <w:szCs w:val="32"/>
          <w:lang w:val="en-US" w:eastAsia="zh-CN" w:bidi="ar"/>
        </w:rPr>
        <w:t> 3.2.9</w:t>
      </w:r>
      <w:r>
        <w:rPr>
          <w:rFonts w:hint="eastAsia" w:ascii="仿宋_GB2312" w:hAnsi="Times New Roman" w:eastAsia="仿宋_GB2312" w:cs="仿宋_GB2312"/>
          <w:i w:val="0"/>
          <w:iCs w:val="0"/>
          <w:caps w:val="0"/>
          <w:color w:val="000000"/>
          <w:spacing w:val="0"/>
          <w:kern w:val="0"/>
          <w:sz w:val="32"/>
          <w:szCs w:val="32"/>
          <w:lang w:val="en-US" w:eastAsia="zh-CN" w:bidi="ar"/>
        </w:rPr>
        <w:t>流动人口医疗卫生服务</w:t>
      </w:r>
    </w:p>
    <w:p>
      <w:pPr>
        <w:keepNext w:val="0"/>
        <w:keepLines w:val="0"/>
        <w:widowControl/>
        <w:suppressLineNumbers w:val="0"/>
        <w:spacing w:before="75" w:beforeAutospacing="0" w:after="75" w:afterAutospacing="0" w:line="576" w:lineRule="atLeast"/>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Times New Roman" w:eastAsia="仿宋_GB2312" w:cs="仿宋_GB2312"/>
          <w:i w:val="0"/>
          <w:iCs w:val="0"/>
          <w:caps w:val="0"/>
          <w:color w:val="000000"/>
          <w:spacing w:val="0"/>
          <w:kern w:val="0"/>
          <w:sz w:val="32"/>
          <w:szCs w:val="32"/>
          <w:lang w:val="en-US" w:eastAsia="zh-CN" w:bidi="ar"/>
        </w:rPr>
        <w:t>加强对来自灾区流动人口的医疗卫生服务，及时发现传染病病人，采取措施防止疫病的扩散。灾区医疗单位对外来人员加强疾病监测和必要的预防接种工作。及时向因灾滞留在车站和道路的人员，抢险救灾人员提供医疗卫生服务。</w:t>
      </w:r>
    </w:p>
    <w:p>
      <w:pPr>
        <w:keepNext w:val="0"/>
        <w:keepLines w:val="0"/>
        <w:widowControl/>
        <w:suppressLineNumbers w:val="0"/>
        <w:spacing w:before="75" w:beforeAutospacing="0" w:after="75" w:afterAutospacing="0" w:line="576" w:lineRule="atLeast"/>
        <w:ind w:left="0" w:right="0" w:firstLine="640"/>
        <w:jc w:val="left"/>
        <w:rPr>
          <w:rFonts w:hint="default" w:ascii="sans-serif" w:hAnsi="sans-serif" w:eastAsia="sans-serif" w:cs="sans-serif"/>
          <w:i w:val="0"/>
          <w:iCs w:val="0"/>
          <w:caps w:val="0"/>
          <w:color w:val="000000"/>
          <w:spacing w:val="0"/>
          <w:sz w:val="21"/>
          <w:szCs w:val="21"/>
        </w:rPr>
      </w:pPr>
      <w:r>
        <w:rPr>
          <w:rFonts w:hint="default" w:ascii="Times New Roman" w:hAnsi="Times New Roman" w:eastAsia="sans-serif" w:cs="Times New Roman"/>
          <w:i w:val="0"/>
          <w:iCs w:val="0"/>
          <w:caps w:val="0"/>
          <w:color w:val="000000"/>
          <w:spacing w:val="0"/>
          <w:kern w:val="0"/>
          <w:sz w:val="32"/>
          <w:szCs w:val="32"/>
          <w:lang w:val="en-US" w:eastAsia="zh-CN" w:bidi="ar"/>
        </w:rPr>
        <w:t>3.2.10</w:t>
      </w:r>
      <w:r>
        <w:rPr>
          <w:rFonts w:hint="eastAsia" w:ascii="仿宋_GB2312" w:hAnsi="Times New Roman" w:eastAsia="仿宋_GB2312" w:cs="仿宋_GB2312"/>
          <w:i w:val="0"/>
          <w:iCs w:val="0"/>
          <w:caps w:val="0"/>
          <w:color w:val="000000"/>
          <w:spacing w:val="0"/>
          <w:kern w:val="0"/>
          <w:sz w:val="32"/>
          <w:szCs w:val="32"/>
          <w:lang w:val="en-US" w:eastAsia="zh-CN" w:bidi="ar"/>
        </w:rPr>
        <w:t>自救与防护</w:t>
      </w:r>
    </w:p>
    <w:p>
      <w:pPr>
        <w:keepNext w:val="0"/>
        <w:keepLines w:val="0"/>
        <w:widowControl/>
        <w:suppressLineNumbers w:val="0"/>
        <w:spacing w:before="75" w:beforeAutospacing="0" w:after="75" w:afterAutospacing="0" w:line="576" w:lineRule="atLeast"/>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Times New Roman" w:eastAsia="仿宋_GB2312" w:cs="仿宋_GB2312"/>
          <w:i w:val="0"/>
          <w:iCs w:val="0"/>
          <w:caps w:val="0"/>
          <w:color w:val="000000"/>
          <w:spacing w:val="0"/>
          <w:kern w:val="0"/>
          <w:sz w:val="32"/>
          <w:szCs w:val="32"/>
          <w:lang w:val="en-US" w:eastAsia="zh-CN" w:bidi="ar"/>
        </w:rPr>
        <w:t>受灾的医疗卫生机构，迅速开展自救工作，最大可能的恢复医疗服务功能，参与救灾人员注意做好自身防护，在保障自身安全的情况下，开展救灾防病工作。</w:t>
      </w:r>
    </w:p>
    <w:p>
      <w:pPr>
        <w:keepNext w:val="0"/>
        <w:keepLines w:val="0"/>
        <w:widowControl/>
        <w:suppressLineNumbers w:val="0"/>
        <w:spacing w:before="75" w:beforeAutospacing="0" w:after="75" w:afterAutospacing="0" w:line="576" w:lineRule="atLeast"/>
        <w:ind w:left="0" w:right="0" w:firstLine="640"/>
        <w:jc w:val="left"/>
        <w:rPr>
          <w:rFonts w:hint="default" w:ascii="sans-serif" w:hAnsi="sans-serif" w:eastAsia="sans-serif" w:cs="sans-serif"/>
          <w:i w:val="0"/>
          <w:iCs w:val="0"/>
          <w:caps w:val="0"/>
          <w:color w:val="000000"/>
          <w:spacing w:val="0"/>
          <w:sz w:val="21"/>
          <w:szCs w:val="21"/>
        </w:rPr>
      </w:pPr>
      <w:r>
        <w:rPr>
          <w:rFonts w:hint="default" w:ascii="Times New Roman" w:hAnsi="Times New Roman" w:eastAsia="sans-serif" w:cs="Times New Roman"/>
          <w:i w:val="0"/>
          <w:iCs w:val="0"/>
          <w:caps w:val="0"/>
          <w:color w:val="000000"/>
          <w:spacing w:val="0"/>
          <w:kern w:val="0"/>
          <w:sz w:val="32"/>
          <w:szCs w:val="32"/>
          <w:lang w:val="en-US" w:eastAsia="zh-CN" w:bidi="ar"/>
        </w:rPr>
        <w:t>3.2.11</w:t>
      </w:r>
      <w:r>
        <w:rPr>
          <w:rFonts w:hint="eastAsia" w:ascii="仿宋_GB2312" w:hAnsi="Times New Roman" w:eastAsia="仿宋_GB2312" w:cs="仿宋_GB2312"/>
          <w:i w:val="0"/>
          <w:iCs w:val="0"/>
          <w:caps w:val="0"/>
          <w:color w:val="000000"/>
          <w:spacing w:val="0"/>
          <w:kern w:val="0"/>
          <w:sz w:val="32"/>
          <w:szCs w:val="32"/>
          <w:lang w:val="en-US" w:eastAsia="zh-CN" w:bidi="ar"/>
        </w:rPr>
        <w:t>心理干预</w:t>
      </w:r>
    </w:p>
    <w:p>
      <w:pPr>
        <w:keepNext w:val="0"/>
        <w:keepLines w:val="0"/>
        <w:widowControl/>
        <w:suppressLineNumbers w:val="0"/>
        <w:spacing w:before="75" w:beforeAutospacing="0" w:after="75" w:afterAutospacing="0" w:line="576" w:lineRule="atLeast"/>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Times New Roman" w:eastAsia="仿宋_GB2312" w:cs="仿宋_GB2312"/>
          <w:i w:val="0"/>
          <w:iCs w:val="0"/>
          <w:caps w:val="0"/>
          <w:color w:val="000000"/>
          <w:spacing w:val="0"/>
          <w:kern w:val="0"/>
          <w:sz w:val="32"/>
          <w:szCs w:val="32"/>
          <w:lang w:val="en-US" w:eastAsia="zh-CN" w:bidi="ar"/>
        </w:rPr>
        <w:t>卫生部门根据需要，适时开展受灾群众的心理干预。</w:t>
      </w:r>
    </w:p>
    <w:p>
      <w:pPr>
        <w:keepNext w:val="0"/>
        <w:keepLines w:val="0"/>
        <w:widowControl/>
        <w:suppressLineNumbers w:val="0"/>
        <w:spacing w:before="75" w:beforeAutospacing="0" w:after="75" w:afterAutospacing="0" w:line="576" w:lineRule="atLeast"/>
        <w:ind w:left="0" w:right="0" w:firstLine="640"/>
        <w:jc w:val="left"/>
        <w:rPr>
          <w:rFonts w:hint="default" w:ascii="sans-serif" w:hAnsi="sans-serif" w:eastAsia="sans-serif" w:cs="sans-serif"/>
          <w:i w:val="0"/>
          <w:iCs w:val="0"/>
          <w:caps w:val="0"/>
          <w:color w:val="000000"/>
          <w:spacing w:val="0"/>
          <w:sz w:val="21"/>
          <w:szCs w:val="21"/>
        </w:rPr>
      </w:pPr>
      <w:r>
        <w:rPr>
          <w:rFonts w:hint="default" w:ascii="Times New Roman" w:hAnsi="Times New Roman" w:eastAsia="sans-serif" w:cs="Times New Roman"/>
          <w:i w:val="0"/>
          <w:iCs w:val="0"/>
          <w:caps w:val="0"/>
          <w:color w:val="000000"/>
          <w:spacing w:val="0"/>
          <w:kern w:val="0"/>
          <w:sz w:val="32"/>
          <w:szCs w:val="32"/>
          <w:lang w:val="en-US" w:eastAsia="zh-CN" w:bidi="ar"/>
        </w:rPr>
        <w:t>3.2.12</w:t>
      </w:r>
      <w:r>
        <w:rPr>
          <w:rFonts w:hint="eastAsia" w:ascii="仿宋_GB2312" w:hAnsi="Times New Roman" w:eastAsia="仿宋_GB2312" w:cs="仿宋_GB2312"/>
          <w:i w:val="0"/>
          <w:iCs w:val="0"/>
          <w:caps w:val="0"/>
          <w:color w:val="000000"/>
          <w:spacing w:val="0"/>
          <w:kern w:val="0"/>
          <w:sz w:val="32"/>
          <w:szCs w:val="32"/>
          <w:lang w:val="en-US" w:eastAsia="zh-CN" w:bidi="ar"/>
        </w:rPr>
        <w:t>其他措施</w:t>
      </w:r>
    </w:p>
    <w:p>
      <w:pPr>
        <w:keepNext w:val="0"/>
        <w:keepLines w:val="0"/>
        <w:widowControl/>
        <w:suppressLineNumbers w:val="0"/>
        <w:spacing w:before="75" w:beforeAutospacing="0" w:after="75" w:afterAutospacing="0" w:line="576" w:lineRule="atLeast"/>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Times New Roman" w:eastAsia="仿宋_GB2312" w:cs="仿宋_GB2312"/>
          <w:i w:val="0"/>
          <w:iCs w:val="0"/>
          <w:caps w:val="0"/>
          <w:color w:val="000000"/>
          <w:spacing w:val="0"/>
          <w:kern w:val="0"/>
          <w:sz w:val="32"/>
          <w:szCs w:val="32"/>
          <w:lang w:val="en-US" w:eastAsia="zh-CN" w:bidi="ar"/>
        </w:rPr>
        <w:t>接到相关部门的预警后，做好卫生资源的保护、储备救灾物资和人员防护，尽力保障医疗卫生机构在灾害期间能够正常运转。</w:t>
      </w:r>
    </w:p>
    <w:p>
      <w:pPr>
        <w:keepNext w:val="0"/>
        <w:keepLines w:val="0"/>
        <w:widowControl/>
        <w:suppressLineNumbers w:val="0"/>
        <w:spacing w:before="75" w:beforeAutospacing="0" w:after="75" w:afterAutospacing="0" w:line="576" w:lineRule="atLeast"/>
        <w:ind w:left="0" w:right="0" w:firstLine="640"/>
        <w:jc w:val="left"/>
        <w:rPr>
          <w:rFonts w:hint="default" w:ascii="sans-serif" w:hAnsi="sans-serif" w:eastAsia="sans-serif" w:cs="sans-serif"/>
          <w:i w:val="0"/>
          <w:iCs w:val="0"/>
          <w:caps w:val="0"/>
          <w:color w:val="000000"/>
          <w:spacing w:val="0"/>
          <w:sz w:val="21"/>
          <w:szCs w:val="21"/>
        </w:rPr>
      </w:pPr>
      <w:r>
        <w:rPr>
          <w:rFonts w:hint="default" w:ascii="Times New Roman" w:hAnsi="Times New Roman" w:eastAsia="sans-serif" w:cs="Times New Roman"/>
          <w:i w:val="0"/>
          <w:iCs w:val="0"/>
          <w:caps w:val="0"/>
          <w:color w:val="000000"/>
          <w:spacing w:val="0"/>
          <w:kern w:val="0"/>
          <w:sz w:val="32"/>
          <w:szCs w:val="32"/>
          <w:lang w:val="en-US" w:eastAsia="zh-CN" w:bidi="ar"/>
        </w:rPr>
        <w:t>3.3</w:t>
      </w:r>
      <w:r>
        <w:rPr>
          <w:rFonts w:hint="eastAsia" w:ascii="仿宋_GB2312" w:hAnsi="Times New Roman" w:eastAsia="仿宋_GB2312" w:cs="仿宋_GB2312"/>
          <w:i w:val="0"/>
          <w:iCs w:val="0"/>
          <w:caps w:val="0"/>
          <w:color w:val="000000"/>
          <w:spacing w:val="0"/>
          <w:kern w:val="0"/>
          <w:sz w:val="32"/>
          <w:szCs w:val="32"/>
          <w:lang w:val="en-US" w:eastAsia="zh-CN" w:bidi="ar"/>
        </w:rPr>
        <w:t>响应的终止</w:t>
      </w:r>
    </w:p>
    <w:p>
      <w:pPr>
        <w:keepNext w:val="0"/>
        <w:keepLines w:val="0"/>
        <w:widowControl/>
        <w:suppressLineNumbers w:val="0"/>
        <w:spacing w:before="75" w:beforeAutospacing="0" w:after="75" w:afterAutospacing="0" w:line="576" w:lineRule="atLeast"/>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Times New Roman" w:eastAsia="仿宋_GB2312" w:cs="仿宋_GB2312"/>
          <w:i w:val="0"/>
          <w:iCs w:val="0"/>
          <w:caps w:val="0"/>
          <w:color w:val="000000"/>
          <w:spacing w:val="0"/>
          <w:kern w:val="0"/>
          <w:sz w:val="32"/>
          <w:szCs w:val="32"/>
          <w:lang w:val="en-US" w:eastAsia="zh-CN" w:bidi="ar"/>
        </w:rPr>
        <w:t>灾情和救灾工作稳定，经评估，灾害所直接引发的卫生隐患基本消除，由启动响应的卫生行政部门决定终止应急响应。</w:t>
      </w:r>
    </w:p>
    <w:p>
      <w:pPr>
        <w:keepNext w:val="0"/>
        <w:keepLines w:val="0"/>
        <w:widowControl/>
        <w:suppressLineNumbers w:val="0"/>
        <w:spacing w:before="75" w:beforeAutospacing="0" w:after="75" w:afterAutospacing="0" w:line="576" w:lineRule="atLeast"/>
        <w:ind w:left="0" w:right="0" w:firstLine="640"/>
        <w:jc w:val="left"/>
        <w:rPr>
          <w:rFonts w:hint="default" w:ascii="sans-serif" w:hAnsi="sans-serif" w:eastAsia="sans-serif" w:cs="sans-serif"/>
          <w:i w:val="0"/>
          <w:iCs w:val="0"/>
          <w:caps w:val="0"/>
          <w:color w:val="000000"/>
          <w:spacing w:val="0"/>
          <w:sz w:val="21"/>
          <w:szCs w:val="21"/>
        </w:rPr>
      </w:pPr>
      <w:r>
        <w:rPr>
          <w:rFonts w:hint="default" w:ascii="Times New Roman" w:hAnsi="Times New Roman" w:eastAsia="sans-serif" w:cs="Times New Roman"/>
          <w:i w:val="0"/>
          <w:iCs w:val="0"/>
          <w:caps w:val="0"/>
          <w:color w:val="000000"/>
          <w:spacing w:val="0"/>
          <w:kern w:val="0"/>
          <w:sz w:val="32"/>
          <w:szCs w:val="32"/>
          <w:lang w:val="en-US" w:eastAsia="zh-CN" w:bidi="ar"/>
        </w:rPr>
        <w:t>4 </w:t>
      </w:r>
      <w:r>
        <w:rPr>
          <w:rFonts w:hint="eastAsia" w:ascii="黑体" w:hAnsi="宋体" w:eastAsia="黑体" w:cs="黑体"/>
          <w:i w:val="0"/>
          <w:iCs w:val="0"/>
          <w:caps w:val="0"/>
          <w:color w:val="000000"/>
          <w:spacing w:val="0"/>
          <w:kern w:val="0"/>
          <w:sz w:val="32"/>
          <w:szCs w:val="32"/>
          <w:lang w:val="en-US" w:eastAsia="zh-CN" w:bidi="ar"/>
        </w:rPr>
        <w:t>恢复重建与善后</w:t>
      </w:r>
    </w:p>
    <w:p>
      <w:pPr>
        <w:keepNext w:val="0"/>
        <w:keepLines w:val="0"/>
        <w:widowControl/>
        <w:suppressLineNumbers w:val="0"/>
        <w:spacing w:before="75" w:beforeAutospacing="0" w:after="75" w:afterAutospacing="0" w:line="576" w:lineRule="atLeast"/>
        <w:ind w:left="0" w:right="0" w:firstLine="640"/>
        <w:jc w:val="left"/>
        <w:rPr>
          <w:rFonts w:hint="default" w:ascii="sans-serif" w:hAnsi="sans-serif" w:eastAsia="sans-serif" w:cs="sans-serif"/>
          <w:i w:val="0"/>
          <w:iCs w:val="0"/>
          <w:caps w:val="0"/>
          <w:color w:val="000000"/>
          <w:spacing w:val="0"/>
          <w:sz w:val="21"/>
          <w:szCs w:val="21"/>
        </w:rPr>
      </w:pPr>
      <w:r>
        <w:rPr>
          <w:rFonts w:hint="default" w:ascii="Times New Roman" w:hAnsi="Times New Roman" w:eastAsia="sans-serif" w:cs="Times New Roman"/>
          <w:i w:val="0"/>
          <w:iCs w:val="0"/>
          <w:caps w:val="0"/>
          <w:color w:val="000000"/>
          <w:spacing w:val="0"/>
          <w:kern w:val="0"/>
          <w:sz w:val="32"/>
          <w:szCs w:val="32"/>
          <w:lang w:val="en-US" w:eastAsia="zh-CN" w:bidi="ar"/>
        </w:rPr>
        <w:t>4.1</w:t>
      </w:r>
      <w:r>
        <w:rPr>
          <w:rFonts w:hint="eastAsia" w:ascii="仿宋_GB2312" w:hAnsi="Times New Roman" w:eastAsia="仿宋_GB2312" w:cs="仿宋_GB2312"/>
          <w:i w:val="0"/>
          <w:iCs w:val="0"/>
          <w:caps w:val="0"/>
          <w:color w:val="000000"/>
          <w:spacing w:val="0"/>
          <w:kern w:val="0"/>
          <w:sz w:val="32"/>
          <w:szCs w:val="32"/>
          <w:lang w:val="en-US" w:eastAsia="zh-CN" w:bidi="ar"/>
        </w:rPr>
        <w:t>恢复重建</w:t>
      </w:r>
    </w:p>
    <w:p>
      <w:pPr>
        <w:keepNext w:val="0"/>
        <w:keepLines w:val="0"/>
        <w:widowControl/>
        <w:suppressLineNumbers w:val="0"/>
        <w:spacing w:before="75" w:beforeAutospacing="0" w:after="75" w:afterAutospacing="0" w:line="576" w:lineRule="atLeast"/>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Times New Roman" w:eastAsia="仿宋_GB2312" w:cs="仿宋_GB2312"/>
          <w:i w:val="0"/>
          <w:iCs w:val="0"/>
          <w:caps w:val="0"/>
          <w:color w:val="000000"/>
          <w:spacing w:val="0"/>
          <w:kern w:val="0"/>
          <w:sz w:val="32"/>
          <w:szCs w:val="32"/>
          <w:lang w:val="en-US" w:eastAsia="zh-CN" w:bidi="ar"/>
        </w:rPr>
        <w:t>灾区医疗卫生机构与设施的恢复和重建工作，要在地方人民政府的统一领导下纳入地方人民政府灾后重建整体计划，统一规划，优先安排，确保医疗卫生保障体系的快速恢复和重建。</w:t>
      </w:r>
    </w:p>
    <w:p>
      <w:pPr>
        <w:keepNext w:val="0"/>
        <w:keepLines w:val="0"/>
        <w:widowControl/>
        <w:suppressLineNumbers w:val="0"/>
        <w:spacing w:before="75" w:beforeAutospacing="0" w:after="75" w:afterAutospacing="0" w:line="576" w:lineRule="atLeast"/>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Times New Roman" w:eastAsia="仿宋_GB2312" w:cs="仿宋_GB2312"/>
          <w:i w:val="0"/>
          <w:iCs w:val="0"/>
          <w:caps w:val="0"/>
          <w:color w:val="000000"/>
          <w:spacing w:val="0"/>
          <w:kern w:val="0"/>
          <w:sz w:val="32"/>
          <w:szCs w:val="32"/>
          <w:lang w:val="en-US" w:eastAsia="zh-CN" w:bidi="ar"/>
        </w:rPr>
        <w:t>组织开展灾后卫生评价，继续做好灾后防病工作，迅速恢复和重建疾病监测系统，指导受灾地区做好灾民回迁前的卫生学评价和环境清理，开展爱国卫生运动，加强对恢复生产、重建家园的公共卫生监督和指导等工作，确保大灾之后无大疫。</w:t>
      </w:r>
    </w:p>
    <w:p>
      <w:pPr>
        <w:keepNext w:val="0"/>
        <w:keepLines w:val="0"/>
        <w:widowControl/>
        <w:suppressLineNumbers w:val="0"/>
        <w:spacing w:before="75" w:beforeAutospacing="0" w:after="75" w:afterAutospacing="0" w:line="576" w:lineRule="atLeast"/>
        <w:ind w:left="0" w:right="0" w:firstLine="640"/>
        <w:jc w:val="left"/>
        <w:rPr>
          <w:rFonts w:hint="default" w:ascii="sans-serif" w:hAnsi="sans-serif" w:eastAsia="sans-serif" w:cs="sans-serif"/>
          <w:i w:val="0"/>
          <w:iCs w:val="0"/>
          <w:caps w:val="0"/>
          <w:color w:val="000000"/>
          <w:spacing w:val="0"/>
          <w:sz w:val="21"/>
          <w:szCs w:val="21"/>
        </w:rPr>
      </w:pPr>
      <w:r>
        <w:rPr>
          <w:rFonts w:hint="default" w:ascii="Times New Roman" w:hAnsi="Times New Roman" w:eastAsia="sans-serif" w:cs="Times New Roman"/>
          <w:i w:val="0"/>
          <w:iCs w:val="0"/>
          <w:caps w:val="0"/>
          <w:color w:val="000000"/>
          <w:spacing w:val="0"/>
          <w:kern w:val="0"/>
          <w:sz w:val="32"/>
          <w:szCs w:val="32"/>
          <w:lang w:val="en-US" w:eastAsia="zh-CN" w:bidi="ar"/>
        </w:rPr>
        <w:t>4.2 </w:t>
      </w:r>
      <w:r>
        <w:rPr>
          <w:rFonts w:hint="eastAsia" w:ascii="仿宋_GB2312" w:hAnsi="Times New Roman" w:eastAsia="仿宋_GB2312" w:cs="仿宋_GB2312"/>
          <w:i w:val="0"/>
          <w:iCs w:val="0"/>
          <w:caps w:val="0"/>
          <w:color w:val="000000"/>
          <w:spacing w:val="0"/>
          <w:kern w:val="0"/>
          <w:sz w:val="32"/>
          <w:szCs w:val="32"/>
          <w:lang w:val="en-US" w:eastAsia="zh-CN" w:bidi="ar"/>
        </w:rPr>
        <w:t>善后处置</w:t>
      </w:r>
      <w:r>
        <w:rPr>
          <w:rFonts w:hint="default" w:ascii="Times New Roman" w:hAnsi="Times New Roman" w:eastAsia="sans-serif" w:cs="Times New Roman"/>
          <w:i w:val="0"/>
          <w:iCs w:val="0"/>
          <w:caps w:val="0"/>
          <w:color w:val="000000"/>
          <w:spacing w:val="0"/>
          <w:kern w:val="0"/>
          <w:sz w:val="32"/>
          <w:szCs w:val="32"/>
          <w:lang w:val="en-US" w:eastAsia="zh-CN" w:bidi="ar"/>
        </w:rPr>
        <w:t>   </w:t>
      </w:r>
    </w:p>
    <w:p>
      <w:pPr>
        <w:keepNext w:val="0"/>
        <w:keepLines w:val="0"/>
        <w:widowControl/>
        <w:suppressLineNumbers w:val="0"/>
        <w:spacing w:before="75" w:beforeAutospacing="0" w:after="75" w:afterAutospacing="0" w:line="576" w:lineRule="atLeast"/>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Times New Roman" w:eastAsia="仿宋_GB2312" w:cs="仿宋_GB2312"/>
          <w:i w:val="0"/>
          <w:iCs w:val="0"/>
          <w:caps w:val="0"/>
          <w:color w:val="000000"/>
          <w:spacing w:val="0"/>
          <w:kern w:val="0"/>
          <w:sz w:val="32"/>
          <w:szCs w:val="32"/>
          <w:lang w:val="en-US" w:eastAsia="zh-CN" w:bidi="ar"/>
        </w:rPr>
        <w:t>各级卫生行政部门要积极稳妥、深入细致地组织做好善后处置。对参与自然灾害卫生应急工作的伤亡人员、应急处置工作人员，以及紧急调集、征用有关单位及个人的物资等，要按照规定向有关部门申请给予抚恤、补助或补偿。</w:t>
      </w:r>
      <w:r>
        <w:rPr>
          <w:rFonts w:hint="default" w:ascii="Times New Roman" w:hAnsi="Times New Roman" w:eastAsia="sans-serif" w:cs="Times New Roman"/>
          <w:i w:val="0"/>
          <w:iCs w:val="0"/>
          <w:caps w:val="0"/>
          <w:color w:val="000000"/>
          <w:spacing w:val="0"/>
          <w:kern w:val="0"/>
          <w:sz w:val="32"/>
          <w:szCs w:val="32"/>
          <w:lang w:val="en-US" w:eastAsia="zh-CN" w:bidi="ar"/>
        </w:rPr>
        <w:t>   </w:t>
      </w:r>
    </w:p>
    <w:p>
      <w:pPr>
        <w:keepNext w:val="0"/>
        <w:keepLines w:val="0"/>
        <w:widowControl/>
        <w:suppressLineNumbers w:val="0"/>
        <w:spacing w:before="75" w:beforeAutospacing="0" w:after="75" w:afterAutospacing="0" w:line="576" w:lineRule="atLeast"/>
        <w:ind w:left="0" w:right="0" w:firstLine="640"/>
        <w:jc w:val="left"/>
        <w:rPr>
          <w:rFonts w:hint="default" w:ascii="sans-serif" w:hAnsi="sans-serif" w:eastAsia="sans-serif" w:cs="sans-serif"/>
          <w:i w:val="0"/>
          <w:iCs w:val="0"/>
          <w:caps w:val="0"/>
          <w:color w:val="000000"/>
          <w:spacing w:val="0"/>
          <w:sz w:val="21"/>
          <w:szCs w:val="21"/>
        </w:rPr>
      </w:pPr>
      <w:r>
        <w:rPr>
          <w:rFonts w:hint="default" w:ascii="Times New Roman" w:hAnsi="Times New Roman" w:eastAsia="sans-serif" w:cs="Times New Roman"/>
          <w:i w:val="0"/>
          <w:iCs w:val="0"/>
          <w:caps w:val="0"/>
          <w:color w:val="000000"/>
          <w:spacing w:val="0"/>
          <w:kern w:val="0"/>
          <w:sz w:val="32"/>
          <w:szCs w:val="32"/>
          <w:lang w:val="en-US" w:eastAsia="zh-CN" w:bidi="ar"/>
        </w:rPr>
        <w:t>4.3</w:t>
      </w:r>
      <w:r>
        <w:rPr>
          <w:rFonts w:hint="eastAsia" w:ascii="仿宋_GB2312" w:hAnsi="Times New Roman" w:eastAsia="仿宋_GB2312" w:cs="仿宋_GB2312"/>
          <w:i w:val="0"/>
          <w:iCs w:val="0"/>
          <w:caps w:val="0"/>
          <w:color w:val="000000"/>
          <w:spacing w:val="0"/>
          <w:kern w:val="0"/>
          <w:sz w:val="32"/>
          <w:szCs w:val="32"/>
          <w:lang w:val="en-US" w:eastAsia="zh-CN" w:bidi="ar"/>
        </w:rPr>
        <w:t>总结与评估</w:t>
      </w:r>
    </w:p>
    <w:p>
      <w:pPr>
        <w:keepNext w:val="0"/>
        <w:keepLines w:val="0"/>
        <w:widowControl/>
        <w:suppressLineNumbers w:val="0"/>
        <w:spacing w:before="75" w:beforeAutospacing="0" w:after="75" w:afterAutospacing="0" w:line="576" w:lineRule="atLeast"/>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Times New Roman" w:eastAsia="仿宋_GB2312" w:cs="仿宋_GB2312"/>
          <w:i w:val="0"/>
          <w:iCs w:val="0"/>
          <w:caps w:val="0"/>
          <w:color w:val="000000"/>
          <w:spacing w:val="0"/>
          <w:kern w:val="0"/>
          <w:sz w:val="32"/>
          <w:szCs w:val="32"/>
          <w:lang w:val="en-US" w:eastAsia="zh-CN" w:bidi="ar"/>
        </w:rPr>
        <w:t>各级卫生行政部门要组织对救灾防病中的经验教训和恢复重建等工作进行调查，认真总结评估，及时并向上一级卫生行政部门报告总结评估结果。</w:t>
      </w:r>
    </w:p>
    <w:p>
      <w:pPr>
        <w:keepNext w:val="0"/>
        <w:keepLines w:val="0"/>
        <w:widowControl/>
        <w:suppressLineNumbers w:val="0"/>
        <w:spacing w:before="75" w:beforeAutospacing="0" w:after="75" w:afterAutospacing="0" w:line="576" w:lineRule="atLeast"/>
        <w:ind w:left="0" w:right="0" w:firstLine="640"/>
        <w:jc w:val="left"/>
        <w:rPr>
          <w:rFonts w:hint="default" w:ascii="sans-serif" w:hAnsi="sans-serif" w:eastAsia="sans-serif" w:cs="sans-serif"/>
          <w:i w:val="0"/>
          <w:iCs w:val="0"/>
          <w:caps w:val="0"/>
          <w:color w:val="000000"/>
          <w:spacing w:val="0"/>
          <w:sz w:val="21"/>
          <w:szCs w:val="21"/>
        </w:rPr>
      </w:pPr>
      <w:r>
        <w:rPr>
          <w:rFonts w:hint="default" w:ascii="Times New Roman" w:hAnsi="Times New Roman" w:eastAsia="sans-serif" w:cs="Times New Roman"/>
          <w:i w:val="0"/>
          <w:iCs w:val="0"/>
          <w:caps w:val="0"/>
          <w:color w:val="000000"/>
          <w:spacing w:val="0"/>
          <w:kern w:val="0"/>
          <w:sz w:val="32"/>
          <w:szCs w:val="32"/>
          <w:lang w:val="en-US" w:eastAsia="zh-CN" w:bidi="ar"/>
        </w:rPr>
        <w:t>5 </w:t>
      </w:r>
      <w:r>
        <w:rPr>
          <w:rFonts w:hint="eastAsia" w:ascii="黑体" w:hAnsi="宋体" w:eastAsia="黑体" w:cs="黑体"/>
          <w:i w:val="0"/>
          <w:iCs w:val="0"/>
          <w:caps w:val="0"/>
          <w:color w:val="000000"/>
          <w:spacing w:val="0"/>
          <w:kern w:val="0"/>
          <w:sz w:val="32"/>
          <w:szCs w:val="32"/>
          <w:lang w:val="en-US" w:eastAsia="zh-CN" w:bidi="ar"/>
        </w:rPr>
        <w:t>应急保障</w:t>
      </w:r>
    </w:p>
    <w:p>
      <w:pPr>
        <w:keepNext w:val="0"/>
        <w:keepLines w:val="0"/>
        <w:widowControl/>
        <w:suppressLineNumbers w:val="0"/>
        <w:spacing w:before="75" w:beforeAutospacing="0" w:after="75" w:afterAutospacing="0" w:line="576" w:lineRule="atLeast"/>
        <w:ind w:left="0" w:right="0" w:firstLine="640"/>
        <w:jc w:val="left"/>
        <w:rPr>
          <w:rFonts w:hint="default" w:ascii="sans-serif" w:hAnsi="sans-serif" w:eastAsia="sans-serif" w:cs="sans-serif"/>
          <w:i w:val="0"/>
          <w:iCs w:val="0"/>
          <w:caps w:val="0"/>
          <w:color w:val="000000"/>
          <w:spacing w:val="0"/>
          <w:sz w:val="21"/>
          <w:szCs w:val="21"/>
        </w:rPr>
      </w:pPr>
      <w:r>
        <w:rPr>
          <w:rFonts w:hint="default" w:ascii="Times New Roman" w:hAnsi="Times New Roman" w:eastAsia="sans-serif" w:cs="Times New Roman"/>
          <w:i w:val="0"/>
          <w:iCs w:val="0"/>
          <w:caps w:val="0"/>
          <w:color w:val="000000"/>
          <w:spacing w:val="0"/>
          <w:kern w:val="0"/>
          <w:sz w:val="32"/>
          <w:szCs w:val="32"/>
          <w:lang w:val="en-US" w:eastAsia="zh-CN" w:bidi="ar"/>
        </w:rPr>
        <w:t>5.1</w:t>
      </w:r>
      <w:r>
        <w:rPr>
          <w:rFonts w:hint="eastAsia" w:ascii="仿宋_GB2312" w:hAnsi="Times New Roman" w:eastAsia="仿宋_GB2312" w:cs="仿宋_GB2312"/>
          <w:i w:val="0"/>
          <w:iCs w:val="0"/>
          <w:caps w:val="0"/>
          <w:color w:val="000000"/>
          <w:spacing w:val="0"/>
          <w:kern w:val="0"/>
          <w:sz w:val="32"/>
          <w:szCs w:val="32"/>
          <w:lang w:val="en-US" w:eastAsia="zh-CN" w:bidi="ar"/>
        </w:rPr>
        <w:t>物资保障</w:t>
      </w:r>
    </w:p>
    <w:p>
      <w:pPr>
        <w:keepNext w:val="0"/>
        <w:keepLines w:val="0"/>
        <w:widowControl/>
        <w:suppressLineNumbers w:val="0"/>
        <w:spacing w:before="75" w:beforeAutospacing="0" w:after="75" w:afterAutospacing="0" w:line="576" w:lineRule="atLeast"/>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Times New Roman" w:eastAsia="仿宋_GB2312" w:cs="仿宋_GB2312"/>
          <w:i w:val="0"/>
          <w:iCs w:val="0"/>
          <w:caps w:val="0"/>
          <w:color w:val="000000"/>
          <w:spacing w:val="0"/>
          <w:kern w:val="0"/>
          <w:sz w:val="32"/>
          <w:szCs w:val="32"/>
          <w:lang w:val="en-US" w:eastAsia="zh-CN" w:bidi="ar"/>
        </w:rPr>
        <w:t>卫生行政部门要协商发展改革部门等相关部门制订卫生应急药品、医疗器械、设备、快速检测器材和试剂、卫生防护用品等物资的储备计划，建立储备基地。应急储备物资使用后应及时归位维护并补充。</w:t>
      </w:r>
    </w:p>
    <w:p>
      <w:pPr>
        <w:keepNext w:val="0"/>
        <w:keepLines w:val="0"/>
        <w:widowControl/>
        <w:suppressLineNumbers w:val="0"/>
        <w:spacing w:before="75" w:beforeAutospacing="0" w:after="75" w:afterAutospacing="0" w:line="576" w:lineRule="atLeast"/>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Times New Roman" w:eastAsia="仿宋_GB2312" w:cs="仿宋_GB2312"/>
          <w:i w:val="0"/>
          <w:iCs w:val="0"/>
          <w:caps w:val="0"/>
          <w:color w:val="000000"/>
          <w:spacing w:val="0"/>
          <w:kern w:val="0"/>
          <w:sz w:val="32"/>
          <w:szCs w:val="32"/>
          <w:lang w:val="en-US" w:eastAsia="zh-CN" w:bidi="ar"/>
        </w:rPr>
        <w:t>各级医疗卫生机构做好本单位的应急物资储备计划和管理机制。根据本地区易发和常发的自然灾害风险情况，储备适量的卫生应急物资，定期检测、维护，使其处于良好状态，确保正常使用。</w:t>
      </w:r>
    </w:p>
    <w:p>
      <w:pPr>
        <w:keepNext w:val="0"/>
        <w:keepLines w:val="0"/>
        <w:widowControl/>
        <w:suppressLineNumbers w:val="0"/>
        <w:spacing w:before="75" w:beforeAutospacing="0" w:after="75" w:afterAutospacing="0" w:line="576" w:lineRule="atLeast"/>
        <w:ind w:left="0" w:right="0" w:firstLine="640"/>
        <w:jc w:val="left"/>
        <w:rPr>
          <w:rFonts w:hint="default" w:ascii="sans-serif" w:hAnsi="sans-serif" w:eastAsia="sans-serif" w:cs="sans-serif"/>
          <w:i w:val="0"/>
          <w:iCs w:val="0"/>
          <w:caps w:val="0"/>
          <w:color w:val="000000"/>
          <w:spacing w:val="0"/>
          <w:sz w:val="21"/>
          <w:szCs w:val="21"/>
        </w:rPr>
      </w:pPr>
      <w:r>
        <w:rPr>
          <w:rFonts w:hint="default" w:ascii="Times New Roman" w:hAnsi="Times New Roman" w:eastAsia="sans-serif" w:cs="Times New Roman"/>
          <w:i w:val="0"/>
          <w:iCs w:val="0"/>
          <w:caps w:val="0"/>
          <w:color w:val="000000"/>
          <w:spacing w:val="0"/>
          <w:kern w:val="0"/>
          <w:sz w:val="32"/>
          <w:szCs w:val="32"/>
          <w:lang w:val="en-US" w:eastAsia="zh-CN" w:bidi="ar"/>
        </w:rPr>
        <w:t>5.2</w:t>
      </w:r>
      <w:r>
        <w:rPr>
          <w:rFonts w:hint="eastAsia" w:ascii="仿宋_GB2312" w:hAnsi="Times New Roman" w:eastAsia="仿宋_GB2312" w:cs="仿宋_GB2312"/>
          <w:i w:val="0"/>
          <w:iCs w:val="0"/>
          <w:caps w:val="0"/>
          <w:color w:val="000000"/>
          <w:spacing w:val="0"/>
          <w:kern w:val="0"/>
          <w:sz w:val="32"/>
          <w:szCs w:val="32"/>
          <w:lang w:val="en-US" w:eastAsia="zh-CN" w:bidi="ar"/>
        </w:rPr>
        <w:t>交通运输保障</w:t>
      </w:r>
    </w:p>
    <w:p>
      <w:pPr>
        <w:keepNext w:val="0"/>
        <w:keepLines w:val="0"/>
        <w:widowControl/>
        <w:suppressLineNumbers w:val="0"/>
        <w:spacing w:before="75" w:beforeAutospacing="0" w:after="75" w:afterAutospacing="0" w:line="576" w:lineRule="atLeast"/>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Times New Roman" w:eastAsia="仿宋_GB2312" w:cs="仿宋_GB2312"/>
          <w:i w:val="0"/>
          <w:iCs w:val="0"/>
          <w:caps w:val="0"/>
          <w:color w:val="000000"/>
          <w:spacing w:val="0"/>
          <w:kern w:val="0"/>
          <w:sz w:val="32"/>
          <w:szCs w:val="32"/>
          <w:lang w:val="en-US" w:eastAsia="zh-CN" w:bidi="ar"/>
        </w:rPr>
        <w:t>各级卫生部门要配备满足自然灾害卫生应急工作需要的交通工具。卫生行政部门要与铁路、邮电、交通、军队、武警等有关部门建立协作机制，保证卫生应急人员、伤病员和物资运输的优先安排、优先调度、优先放行，确保运输安全畅通。在特殊情况时，对现场及相关通道实行交通管制，开设应急救援</w:t>
      </w:r>
      <w:r>
        <w:rPr>
          <w:rFonts w:hint="default" w:ascii="Times New Roman" w:hAnsi="Times New Roman" w:eastAsia="sans-serif" w:cs="Times New Roman"/>
          <w:i w:val="0"/>
          <w:iCs w:val="0"/>
          <w:caps w:val="0"/>
          <w:color w:val="000000"/>
          <w:spacing w:val="0"/>
          <w:kern w:val="0"/>
          <w:sz w:val="32"/>
          <w:szCs w:val="32"/>
          <w:lang w:val="en-US" w:eastAsia="zh-CN" w:bidi="ar"/>
        </w:rPr>
        <w:t>“</w:t>
      </w:r>
      <w:r>
        <w:rPr>
          <w:rFonts w:hint="eastAsia" w:ascii="仿宋_GB2312" w:hAnsi="Times New Roman" w:eastAsia="仿宋_GB2312" w:cs="仿宋_GB2312"/>
          <w:i w:val="0"/>
          <w:iCs w:val="0"/>
          <w:caps w:val="0"/>
          <w:color w:val="000000"/>
          <w:spacing w:val="0"/>
          <w:kern w:val="0"/>
          <w:sz w:val="32"/>
          <w:szCs w:val="32"/>
          <w:lang w:val="en-US" w:eastAsia="zh-CN" w:bidi="ar"/>
        </w:rPr>
        <w:t>绿色通道</w:t>
      </w:r>
      <w:r>
        <w:rPr>
          <w:rFonts w:hint="default" w:ascii="Times New Roman" w:hAnsi="Times New Roman" w:eastAsia="sans-serif" w:cs="Times New Roman"/>
          <w:i w:val="0"/>
          <w:iCs w:val="0"/>
          <w:caps w:val="0"/>
          <w:color w:val="000000"/>
          <w:spacing w:val="0"/>
          <w:kern w:val="0"/>
          <w:sz w:val="32"/>
          <w:szCs w:val="32"/>
          <w:lang w:val="en-US" w:eastAsia="zh-CN" w:bidi="ar"/>
        </w:rPr>
        <w:t>”</w:t>
      </w:r>
      <w:r>
        <w:rPr>
          <w:rFonts w:hint="eastAsia" w:ascii="仿宋_GB2312" w:hAnsi="Times New Roman" w:eastAsia="仿宋_GB2312" w:cs="仿宋_GB2312"/>
          <w:i w:val="0"/>
          <w:iCs w:val="0"/>
          <w:caps w:val="0"/>
          <w:color w:val="000000"/>
          <w:spacing w:val="0"/>
          <w:kern w:val="0"/>
          <w:sz w:val="32"/>
          <w:szCs w:val="32"/>
          <w:lang w:val="en-US" w:eastAsia="zh-CN" w:bidi="ar"/>
        </w:rPr>
        <w:t>，保证卫生应急工作的顺利开展。</w:t>
      </w:r>
    </w:p>
    <w:p>
      <w:pPr>
        <w:keepNext w:val="0"/>
        <w:keepLines w:val="0"/>
        <w:widowControl/>
        <w:suppressLineNumbers w:val="0"/>
        <w:spacing w:before="75" w:beforeAutospacing="0" w:after="75" w:afterAutospacing="0" w:line="576" w:lineRule="atLeast"/>
        <w:ind w:left="0" w:right="0" w:firstLine="640"/>
        <w:jc w:val="left"/>
        <w:rPr>
          <w:rFonts w:hint="default" w:ascii="sans-serif" w:hAnsi="sans-serif" w:eastAsia="sans-serif" w:cs="sans-serif"/>
          <w:i w:val="0"/>
          <w:iCs w:val="0"/>
          <w:caps w:val="0"/>
          <w:color w:val="000000"/>
          <w:spacing w:val="0"/>
          <w:sz w:val="21"/>
          <w:szCs w:val="21"/>
        </w:rPr>
      </w:pPr>
      <w:r>
        <w:rPr>
          <w:rFonts w:hint="default" w:ascii="Times New Roman" w:hAnsi="Times New Roman" w:eastAsia="sans-serif" w:cs="Times New Roman"/>
          <w:i w:val="0"/>
          <w:iCs w:val="0"/>
          <w:caps w:val="0"/>
          <w:color w:val="000000"/>
          <w:spacing w:val="0"/>
          <w:kern w:val="0"/>
          <w:sz w:val="32"/>
          <w:szCs w:val="32"/>
          <w:lang w:val="en-US" w:eastAsia="zh-CN" w:bidi="ar"/>
        </w:rPr>
        <w:t>5.3</w:t>
      </w:r>
      <w:r>
        <w:rPr>
          <w:rFonts w:hint="eastAsia" w:ascii="仿宋_GB2312" w:hAnsi="Times New Roman" w:eastAsia="仿宋_GB2312" w:cs="仿宋_GB2312"/>
          <w:i w:val="0"/>
          <w:iCs w:val="0"/>
          <w:caps w:val="0"/>
          <w:color w:val="000000"/>
          <w:spacing w:val="0"/>
          <w:kern w:val="0"/>
          <w:sz w:val="32"/>
          <w:szCs w:val="32"/>
          <w:lang w:val="en-US" w:eastAsia="zh-CN" w:bidi="ar"/>
        </w:rPr>
        <w:t>通信与信息保障</w:t>
      </w:r>
    </w:p>
    <w:p>
      <w:pPr>
        <w:keepNext w:val="0"/>
        <w:keepLines w:val="0"/>
        <w:widowControl/>
        <w:suppressLineNumbers w:val="0"/>
        <w:spacing w:before="75" w:beforeAutospacing="0" w:after="75" w:afterAutospacing="0" w:line="576" w:lineRule="atLeast"/>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Times New Roman" w:eastAsia="仿宋_GB2312" w:cs="仿宋_GB2312"/>
          <w:i w:val="0"/>
          <w:iCs w:val="0"/>
          <w:caps w:val="0"/>
          <w:color w:val="000000"/>
          <w:spacing w:val="0"/>
          <w:kern w:val="0"/>
          <w:sz w:val="32"/>
          <w:szCs w:val="32"/>
          <w:lang w:val="en-US" w:eastAsia="zh-CN" w:bidi="ar"/>
        </w:rPr>
        <w:t>各级卫生行政部门要结合应急体系建设，充分利用现有通讯基础设施和资源，依托突发公共卫生事件直报网络和传染病疫情报告网络，建立健全市、县、乡三级应急信息通讯保障体系和医疗救治信息网络，保障和维护信息安全通畅。</w:t>
      </w:r>
    </w:p>
    <w:p>
      <w:pPr>
        <w:keepNext w:val="0"/>
        <w:keepLines w:val="0"/>
        <w:widowControl/>
        <w:suppressLineNumbers w:val="0"/>
        <w:spacing w:before="75" w:beforeAutospacing="0" w:after="75" w:afterAutospacing="0" w:line="576" w:lineRule="atLeast"/>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Times New Roman" w:eastAsia="仿宋_GB2312" w:cs="仿宋_GB2312"/>
          <w:i w:val="0"/>
          <w:iCs w:val="0"/>
          <w:caps w:val="0"/>
          <w:color w:val="000000"/>
          <w:spacing w:val="0"/>
          <w:kern w:val="0"/>
          <w:sz w:val="32"/>
          <w:szCs w:val="32"/>
          <w:lang w:val="en-US" w:eastAsia="zh-CN" w:bidi="ar"/>
        </w:rPr>
        <w:t>卫生行政部门在当地政府的统一领导下，建立健全与民政、气象、水利、地震、农业、林业、环保、交通、电力、公安等相关部门，以及军队和武警的信息沟通、会商、联动等协调工作机制，确保信息畅通。</w:t>
      </w:r>
    </w:p>
    <w:p>
      <w:pPr>
        <w:keepNext w:val="0"/>
        <w:keepLines w:val="0"/>
        <w:widowControl/>
        <w:suppressLineNumbers w:val="0"/>
        <w:spacing w:before="75" w:beforeAutospacing="0" w:after="75" w:afterAutospacing="0" w:line="576" w:lineRule="atLeast"/>
        <w:ind w:left="0" w:right="0" w:firstLine="640"/>
        <w:jc w:val="left"/>
        <w:rPr>
          <w:rFonts w:hint="default" w:ascii="sans-serif" w:hAnsi="sans-serif" w:eastAsia="sans-serif" w:cs="sans-serif"/>
          <w:i w:val="0"/>
          <w:iCs w:val="0"/>
          <w:caps w:val="0"/>
          <w:color w:val="000000"/>
          <w:spacing w:val="0"/>
          <w:sz w:val="21"/>
          <w:szCs w:val="21"/>
        </w:rPr>
      </w:pPr>
      <w:r>
        <w:rPr>
          <w:rFonts w:hint="default" w:ascii="Times New Roman" w:hAnsi="Times New Roman" w:eastAsia="sans-serif" w:cs="Times New Roman"/>
          <w:i w:val="0"/>
          <w:iCs w:val="0"/>
          <w:caps w:val="0"/>
          <w:color w:val="000000"/>
          <w:spacing w:val="0"/>
          <w:kern w:val="0"/>
          <w:sz w:val="32"/>
          <w:szCs w:val="32"/>
          <w:lang w:val="en-US" w:eastAsia="zh-CN" w:bidi="ar"/>
        </w:rPr>
        <w:t>5.4</w:t>
      </w:r>
      <w:r>
        <w:rPr>
          <w:rFonts w:hint="eastAsia" w:ascii="仿宋_GB2312" w:hAnsi="Times New Roman" w:eastAsia="仿宋_GB2312" w:cs="仿宋_GB2312"/>
          <w:i w:val="0"/>
          <w:iCs w:val="0"/>
          <w:caps w:val="0"/>
          <w:color w:val="000000"/>
          <w:spacing w:val="0"/>
          <w:kern w:val="0"/>
          <w:sz w:val="32"/>
          <w:szCs w:val="32"/>
          <w:lang w:val="en-US" w:eastAsia="zh-CN" w:bidi="ar"/>
        </w:rPr>
        <w:t>应急队伍保障</w:t>
      </w:r>
    </w:p>
    <w:p>
      <w:pPr>
        <w:keepNext w:val="0"/>
        <w:keepLines w:val="0"/>
        <w:widowControl/>
        <w:suppressLineNumbers w:val="0"/>
        <w:spacing w:before="75" w:beforeAutospacing="0" w:after="75" w:afterAutospacing="0" w:line="576" w:lineRule="atLeast"/>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Times New Roman" w:eastAsia="仿宋_GB2312" w:cs="仿宋_GB2312"/>
          <w:i w:val="0"/>
          <w:iCs w:val="0"/>
          <w:caps w:val="0"/>
          <w:color w:val="000000"/>
          <w:spacing w:val="0"/>
          <w:kern w:val="0"/>
          <w:sz w:val="32"/>
          <w:szCs w:val="32"/>
          <w:lang w:val="en-US" w:eastAsia="zh-CN" w:bidi="ar"/>
        </w:rPr>
        <w:t>各级卫生行政部门要按照</w:t>
      </w:r>
      <w:r>
        <w:rPr>
          <w:rFonts w:hint="default" w:ascii="Times New Roman" w:hAnsi="Times New Roman" w:eastAsia="sans-serif" w:cs="Times New Roman"/>
          <w:i w:val="0"/>
          <w:iCs w:val="0"/>
          <w:caps w:val="0"/>
          <w:color w:val="000000"/>
          <w:spacing w:val="0"/>
          <w:kern w:val="0"/>
          <w:sz w:val="32"/>
          <w:szCs w:val="32"/>
          <w:lang w:val="en-US" w:eastAsia="zh-CN" w:bidi="ar"/>
        </w:rPr>
        <w:t>“</w:t>
      </w:r>
      <w:r>
        <w:rPr>
          <w:rFonts w:hint="eastAsia" w:ascii="仿宋_GB2312" w:hAnsi="Times New Roman" w:eastAsia="仿宋_GB2312" w:cs="仿宋_GB2312"/>
          <w:i w:val="0"/>
          <w:iCs w:val="0"/>
          <w:caps w:val="0"/>
          <w:color w:val="000000"/>
          <w:spacing w:val="0"/>
          <w:kern w:val="0"/>
          <w:sz w:val="32"/>
          <w:szCs w:val="32"/>
          <w:lang w:val="en-US" w:eastAsia="zh-CN" w:bidi="ar"/>
        </w:rPr>
        <w:t>平战结合、因地制宜，分类管理、分级负责、协调运转</w:t>
      </w:r>
      <w:r>
        <w:rPr>
          <w:rFonts w:hint="default" w:ascii="Times New Roman" w:hAnsi="Times New Roman" w:eastAsia="sans-serif" w:cs="Times New Roman"/>
          <w:i w:val="0"/>
          <w:iCs w:val="0"/>
          <w:caps w:val="0"/>
          <w:color w:val="000000"/>
          <w:spacing w:val="0"/>
          <w:kern w:val="0"/>
          <w:sz w:val="32"/>
          <w:szCs w:val="32"/>
          <w:lang w:val="en-US" w:eastAsia="zh-CN" w:bidi="ar"/>
        </w:rPr>
        <w:t>”</w:t>
      </w:r>
      <w:r>
        <w:rPr>
          <w:rFonts w:hint="eastAsia" w:ascii="仿宋_GB2312" w:hAnsi="Times New Roman" w:eastAsia="仿宋_GB2312" w:cs="仿宋_GB2312"/>
          <w:i w:val="0"/>
          <w:iCs w:val="0"/>
          <w:caps w:val="0"/>
          <w:color w:val="000000"/>
          <w:spacing w:val="0"/>
          <w:kern w:val="0"/>
          <w:sz w:val="32"/>
          <w:szCs w:val="32"/>
          <w:lang w:val="en-US" w:eastAsia="zh-CN" w:bidi="ar"/>
        </w:rPr>
        <w:t>的原则建立自然灾害卫生应急专业队伍，加强管理、培训和演练。</w:t>
      </w:r>
    </w:p>
    <w:p>
      <w:pPr>
        <w:keepNext w:val="0"/>
        <w:keepLines w:val="0"/>
        <w:widowControl/>
        <w:suppressLineNumbers w:val="0"/>
        <w:spacing w:before="75" w:beforeAutospacing="0" w:after="75" w:afterAutospacing="0" w:line="576" w:lineRule="atLeast"/>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Times New Roman" w:eastAsia="仿宋_GB2312" w:cs="仿宋_GB2312"/>
          <w:i w:val="0"/>
          <w:iCs w:val="0"/>
          <w:caps w:val="0"/>
          <w:color w:val="000000"/>
          <w:spacing w:val="0"/>
          <w:kern w:val="0"/>
          <w:sz w:val="32"/>
          <w:szCs w:val="32"/>
          <w:lang w:val="en-US" w:eastAsia="zh-CN" w:bidi="ar"/>
        </w:rPr>
        <w:t>各类卫生应急队伍根据专业特点和自然灾害卫生应急的需要配备相应技术和物资装备，包括医疗设备、侦检仪器、交通工具、通讯办公、后勤和生活物资、个人防护、药品及疫苗制品、消杀灭药品和工具、标识等，并健全管理责任制。</w:t>
      </w:r>
    </w:p>
    <w:p>
      <w:pPr>
        <w:keepNext w:val="0"/>
        <w:keepLines w:val="0"/>
        <w:widowControl/>
        <w:suppressLineNumbers w:val="0"/>
        <w:spacing w:before="75" w:beforeAutospacing="0" w:after="75" w:afterAutospacing="0" w:line="576" w:lineRule="atLeast"/>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Times New Roman" w:eastAsia="仿宋_GB2312" w:cs="仿宋_GB2312"/>
          <w:i w:val="0"/>
          <w:iCs w:val="0"/>
          <w:caps w:val="0"/>
          <w:color w:val="000000"/>
          <w:spacing w:val="0"/>
          <w:kern w:val="0"/>
          <w:sz w:val="32"/>
          <w:szCs w:val="32"/>
          <w:lang w:val="en-US" w:eastAsia="zh-CN" w:bidi="ar"/>
        </w:rPr>
        <w:t>各级卫生行政部门或有关单位应当为专业应急救援人员购买人身意外伤害保险，减少应急救援人员的人身风险。</w:t>
      </w:r>
    </w:p>
    <w:p>
      <w:pPr>
        <w:keepNext w:val="0"/>
        <w:keepLines w:val="0"/>
        <w:widowControl/>
        <w:suppressLineNumbers w:val="0"/>
        <w:spacing w:before="75" w:beforeAutospacing="0" w:after="75" w:afterAutospacing="0" w:line="576" w:lineRule="atLeast"/>
        <w:ind w:left="0" w:right="0" w:firstLine="640"/>
        <w:jc w:val="left"/>
        <w:rPr>
          <w:rFonts w:hint="default" w:ascii="sans-serif" w:hAnsi="sans-serif" w:eastAsia="sans-serif" w:cs="sans-serif"/>
          <w:i w:val="0"/>
          <w:iCs w:val="0"/>
          <w:caps w:val="0"/>
          <w:color w:val="000000"/>
          <w:spacing w:val="0"/>
          <w:sz w:val="21"/>
          <w:szCs w:val="21"/>
        </w:rPr>
      </w:pPr>
      <w:r>
        <w:rPr>
          <w:rFonts w:hint="default" w:ascii="Times New Roman" w:hAnsi="Times New Roman" w:eastAsia="sans-serif" w:cs="Times New Roman"/>
          <w:i w:val="0"/>
          <w:iCs w:val="0"/>
          <w:caps w:val="0"/>
          <w:color w:val="000000"/>
          <w:spacing w:val="0"/>
          <w:kern w:val="0"/>
          <w:sz w:val="32"/>
          <w:szCs w:val="32"/>
          <w:lang w:val="en-US" w:eastAsia="zh-CN" w:bidi="ar"/>
        </w:rPr>
        <w:t>5.5 </w:t>
      </w:r>
      <w:r>
        <w:rPr>
          <w:rFonts w:hint="eastAsia" w:ascii="仿宋_GB2312" w:hAnsi="Times New Roman" w:eastAsia="仿宋_GB2312" w:cs="仿宋_GB2312"/>
          <w:i w:val="0"/>
          <w:iCs w:val="0"/>
          <w:caps w:val="0"/>
          <w:color w:val="000000"/>
          <w:spacing w:val="0"/>
          <w:kern w:val="0"/>
          <w:sz w:val="32"/>
          <w:szCs w:val="32"/>
          <w:lang w:val="en-US" w:eastAsia="zh-CN" w:bidi="ar"/>
        </w:rPr>
        <w:t>经费保障</w:t>
      </w:r>
    </w:p>
    <w:p>
      <w:pPr>
        <w:keepNext w:val="0"/>
        <w:keepLines w:val="0"/>
        <w:widowControl/>
        <w:suppressLineNumbers w:val="0"/>
        <w:spacing w:before="75" w:beforeAutospacing="0" w:after="75" w:afterAutospacing="0" w:line="576" w:lineRule="atLeast"/>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Times New Roman" w:eastAsia="仿宋_GB2312" w:cs="仿宋_GB2312"/>
          <w:i w:val="0"/>
          <w:iCs w:val="0"/>
          <w:caps w:val="0"/>
          <w:color w:val="000000"/>
          <w:spacing w:val="0"/>
          <w:kern w:val="0"/>
          <w:sz w:val="32"/>
          <w:szCs w:val="32"/>
          <w:lang w:val="en-US" w:eastAsia="zh-CN" w:bidi="ar"/>
        </w:rPr>
        <w:t>各级卫生行政部门协商政府相关部门及时足额安排救灾防病专项经费和应急补助经费并纳入财政预算，按照国家有关规定，做好专项经费的使用和管理。</w:t>
      </w:r>
    </w:p>
    <w:p>
      <w:pPr>
        <w:keepNext w:val="0"/>
        <w:keepLines w:val="0"/>
        <w:widowControl/>
        <w:suppressLineNumbers w:val="0"/>
        <w:spacing w:before="75" w:beforeAutospacing="0" w:after="75" w:afterAutospacing="0" w:line="576" w:lineRule="atLeast"/>
        <w:ind w:left="0" w:right="0" w:firstLine="640"/>
        <w:jc w:val="left"/>
        <w:rPr>
          <w:rFonts w:hint="default" w:ascii="sans-serif" w:hAnsi="sans-serif" w:eastAsia="sans-serif" w:cs="sans-serif"/>
          <w:i w:val="0"/>
          <w:iCs w:val="0"/>
          <w:caps w:val="0"/>
          <w:color w:val="000000"/>
          <w:spacing w:val="0"/>
          <w:sz w:val="21"/>
          <w:szCs w:val="21"/>
        </w:rPr>
      </w:pPr>
      <w:r>
        <w:rPr>
          <w:rFonts w:hint="default" w:ascii="Times New Roman" w:hAnsi="Times New Roman" w:eastAsia="sans-serif" w:cs="Times New Roman"/>
          <w:i w:val="0"/>
          <w:iCs w:val="0"/>
          <w:caps w:val="0"/>
          <w:color w:val="000000"/>
          <w:spacing w:val="0"/>
          <w:kern w:val="0"/>
          <w:sz w:val="32"/>
          <w:szCs w:val="32"/>
          <w:lang w:val="en-US" w:eastAsia="zh-CN" w:bidi="ar"/>
        </w:rPr>
        <w:t>5.6 </w:t>
      </w:r>
      <w:r>
        <w:rPr>
          <w:rFonts w:hint="eastAsia" w:ascii="仿宋_GB2312" w:hAnsi="Times New Roman" w:eastAsia="仿宋_GB2312" w:cs="仿宋_GB2312"/>
          <w:i w:val="0"/>
          <w:iCs w:val="0"/>
          <w:caps w:val="0"/>
          <w:color w:val="000000"/>
          <w:spacing w:val="0"/>
          <w:kern w:val="0"/>
          <w:sz w:val="32"/>
          <w:szCs w:val="32"/>
          <w:lang w:val="en-US" w:eastAsia="zh-CN" w:bidi="ar"/>
        </w:rPr>
        <w:t>社会动员</w:t>
      </w:r>
    </w:p>
    <w:p>
      <w:pPr>
        <w:keepNext w:val="0"/>
        <w:keepLines w:val="0"/>
        <w:widowControl/>
        <w:suppressLineNumbers w:val="0"/>
        <w:spacing w:before="75" w:beforeAutospacing="0" w:after="75" w:afterAutospacing="0" w:line="576" w:lineRule="atLeast"/>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Times New Roman" w:eastAsia="仿宋_GB2312" w:cs="仿宋_GB2312"/>
          <w:i w:val="0"/>
          <w:iCs w:val="0"/>
          <w:caps w:val="0"/>
          <w:color w:val="000000"/>
          <w:spacing w:val="0"/>
          <w:kern w:val="0"/>
          <w:sz w:val="32"/>
          <w:szCs w:val="32"/>
          <w:lang w:val="en-US" w:eastAsia="zh-CN" w:bidi="ar"/>
        </w:rPr>
        <w:t>面向社会广泛宣传自然灾害卫生应急常识，特别针对灾区群众开展自然灾害防病治病宣传，提高社会公众的卫生防病意识和自救互救能力。</w:t>
      </w:r>
    </w:p>
    <w:p>
      <w:pPr>
        <w:keepNext w:val="0"/>
        <w:keepLines w:val="0"/>
        <w:widowControl/>
        <w:suppressLineNumbers w:val="0"/>
        <w:spacing w:before="75" w:beforeAutospacing="0" w:after="75" w:afterAutospacing="0" w:line="576" w:lineRule="atLeast"/>
        <w:ind w:left="0" w:right="0" w:firstLine="640"/>
        <w:jc w:val="left"/>
        <w:rPr>
          <w:rFonts w:hint="default" w:ascii="sans-serif" w:hAnsi="sans-serif" w:eastAsia="sans-serif" w:cs="sans-serif"/>
          <w:i w:val="0"/>
          <w:iCs w:val="0"/>
          <w:caps w:val="0"/>
          <w:color w:val="000000"/>
          <w:spacing w:val="0"/>
          <w:sz w:val="21"/>
          <w:szCs w:val="21"/>
        </w:rPr>
      </w:pPr>
      <w:r>
        <w:rPr>
          <w:rFonts w:hint="default" w:ascii="Times New Roman" w:hAnsi="Times New Roman" w:eastAsia="sans-serif" w:cs="Times New Roman"/>
          <w:i w:val="0"/>
          <w:iCs w:val="0"/>
          <w:caps w:val="0"/>
          <w:color w:val="000000"/>
          <w:spacing w:val="0"/>
          <w:kern w:val="0"/>
          <w:sz w:val="32"/>
          <w:szCs w:val="32"/>
          <w:lang w:val="en-US" w:eastAsia="zh-CN" w:bidi="ar"/>
        </w:rPr>
        <w:t>6 </w:t>
      </w:r>
      <w:r>
        <w:rPr>
          <w:rFonts w:hint="eastAsia" w:ascii="黑体" w:hAnsi="宋体" w:eastAsia="黑体" w:cs="黑体"/>
          <w:i w:val="0"/>
          <w:iCs w:val="0"/>
          <w:caps w:val="0"/>
          <w:color w:val="000000"/>
          <w:spacing w:val="0"/>
          <w:kern w:val="0"/>
          <w:sz w:val="32"/>
          <w:szCs w:val="32"/>
          <w:lang w:val="en-US" w:eastAsia="zh-CN" w:bidi="ar"/>
        </w:rPr>
        <w:t>责任与奖励</w:t>
      </w:r>
    </w:p>
    <w:p>
      <w:pPr>
        <w:keepNext w:val="0"/>
        <w:keepLines w:val="0"/>
        <w:widowControl/>
        <w:suppressLineNumbers w:val="0"/>
        <w:spacing w:before="75" w:beforeAutospacing="0" w:after="75" w:afterAutospacing="0" w:line="576" w:lineRule="atLeast"/>
        <w:ind w:left="0" w:right="0" w:firstLine="640"/>
        <w:jc w:val="left"/>
        <w:rPr>
          <w:rFonts w:hint="default" w:ascii="sans-serif" w:hAnsi="sans-serif" w:eastAsia="sans-serif" w:cs="sans-serif"/>
          <w:i w:val="0"/>
          <w:iCs w:val="0"/>
          <w:caps w:val="0"/>
          <w:color w:val="000000"/>
          <w:spacing w:val="0"/>
          <w:sz w:val="21"/>
          <w:szCs w:val="21"/>
        </w:rPr>
      </w:pPr>
      <w:r>
        <w:rPr>
          <w:rFonts w:hint="default" w:ascii="Times New Roman" w:hAnsi="Times New Roman" w:eastAsia="sans-serif" w:cs="Times New Roman"/>
          <w:i w:val="0"/>
          <w:iCs w:val="0"/>
          <w:caps w:val="0"/>
          <w:color w:val="000000"/>
          <w:spacing w:val="0"/>
          <w:kern w:val="0"/>
          <w:sz w:val="32"/>
          <w:szCs w:val="32"/>
          <w:lang w:val="en-US" w:eastAsia="zh-CN" w:bidi="ar"/>
        </w:rPr>
        <w:t>6.1</w:t>
      </w:r>
      <w:r>
        <w:rPr>
          <w:rFonts w:hint="eastAsia" w:ascii="仿宋_GB2312" w:hAnsi="Times New Roman" w:eastAsia="仿宋_GB2312" w:cs="仿宋_GB2312"/>
          <w:i w:val="0"/>
          <w:iCs w:val="0"/>
          <w:caps w:val="0"/>
          <w:color w:val="000000"/>
          <w:spacing w:val="0"/>
          <w:kern w:val="0"/>
          <w:sz w:val="32"/>
          <w:szCs w:val="32"/>
          <w:lang w:val="en-US" w:eastAsia="zh-CN" w:bidi="ar"/>
        </w:rPr>
        <w:t>责任</w:t>
      </w:r>
    </w:p>
    <w:p>
      <w:pPr>
        <w:keepNext w:val="0"/>
        <w:keepLines w:val="0"/>
        <w:widowControl/>
        <w:suppressLineNumbers w:val="0"/>
        <w:spacing w:before="75" w:beforeAutospacing="0" w:after="75" w:afterAutospacing="0" w:line="576" w:lineRule="atLeast"/>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Times New Roman" w:eastAsia="仿宋_GB2312" w:cs="仿宋_GB2312"/>
          <w:i w:val="0"/>
          <w:iCs w:val="0"/>
          <w:caps w:val="0"/>
          <w:color w:val="000000"/>
          <w:spacing w:val="0"/>
          <w:kern w:val="0"/>
          <w:sz w:val="32"/>
          <w:szCs w:val="32"/>
          <w:lang w:val="en-US" w:eastAsia="zh-CN" w:bidi="ar"/>
        </w:rPr>
        <w:t>对自然灾害卫生应急工作中，有玩忽职守、失职、渎职等行为的，依据相关法律法规追究其责任。</w:t>
      </w:r>
    </w:p>
    <w:p>
      <w:pPr>
        <w:keepNext w:val="0"/>
        <w:keepLines w:val="0"/>
        <w:widowControl/>
        <w:suppressLineNumbers w:val="0"/>
        <w:spacing w:before="75" w:beforeAutospacing="0" w:after="75" w:afterAutospacing="0" w:line="576" w:lineRule="atLeast"/>
        <w:ind w:left="0" w:right="0" w:firstLine="640"/>
        <w:jc w:val="left"/>
        <w:rPr>
          <w:rFonts w:hint="default" w:ascii="sans-serif" w:hAnsi="sans-serif" w:eastAsia="sans-serif" w:cs="sans-serif"/>
          <w:i w:val="0"/>
          <w:iCs w:val="0"/>
          <w:caps w:val="0"/>
          <w:color w:val="000000"/>
          <w:spacing w:val="0"/>
          <w:sz w:val="21"/>
          <w:szCs w:val="21"/>
        </w:rPr>
      </w:pPr>
      <w:r>
        <w:rPr>
          <w:rFonts w:hint="default" w:ascii="Times New Roman" w:hAnsi="Times New Roman" w:eastAsia="sans-serif" w:cs="Times New Roman"/>
          <w:i w:val="0"/>
          <w:iCs w:val="0"/>
          <w:caps w:val="0"/>
          <w:color w:val="000000"/>
          <w:spacing w:val="0"/>
          <w:kern w:val="0"/>
          <w:sz w:val="32"/>
          <w:szCs w:val="32"/>
          <w:lang w:val="en-US" w:eastAsia="zh-CN" w:bidi="ar"/>
        </w:rPr>
        <w:t>6.2 </w:t>
      </w:r>
      <w:r>
        <w:rPr>
          <w:rFonts w:hint="eastAsia" w:ascii="仿宋_GB2312" w:hAnsi="Times New Roman" w:eastAsia="仿宋_GB2312" w:cs="仿宋_GB2312"/>
          <w:i w:val="0"/>
          <w:iCs w:val="0"/>
          <w:caps w:val="0"/>
          <w:color w:val="000000"/>
          <w:spacing w:val="0"/>
          <w:kern w:val="0"/>
          <w:sz w:val="32"/>
          <w:szCs w:val="32"/>
          <w:lang w:val="en-US" w:eastAsia="zh-CN" w:bidi="ar"/>
        </w:rPr>
        <w:t>奖励</w:t>
      </w:r>
    </w:p>
    <w:p>
      <w:pPr>
        <w:keepNext w:val="0"/>
        <w:keepLines w:val="0"/>
        <w:widowControl/>
        <w:suppressLineNumbers w:val="0"/>
        <w:spacing w:before="75" w:beforeAutospacing="0" w:after="75" w:afterAutospacing="0" w:line="576" w:lineRule="atLeast"/>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Times New Roman" w:eastAsia="仿宋_GB2312" w:cs="仿宋_GB2312"/>
          <w:i w:val="0"/>
          <w:iCs w:val="0"/>
          <w:caps w:val="0"/>
          <w:color w:val="000000"/>
          <w:spacing w:val="0"/>
          <w:kern w:val="0"/>
          <w:sz w:val="32"/>
          <w:szCs w:val="32"/>
          <w:lang w:val="en-US" w:eastAsia="zh-CN" w:bidi="ar"/>
        </w:rPr>
        <w:t>对参加自然灾害卫生应急处理工作做出突出贡献的先进集体和个人，依据相关法律法规给予表彰和奖励。</w:t>
      </w:r>
    </w:p>
    <w:p>
      <w:pPr>
        <w:keepNext w:val="0"/>
        <w:keepLines w:val="0"/>
        <w:widowControl/>
        <w:suppressLineNumbers w:val="0"/>
        <w:spacing w:before="75" w:beforeAutospacing="0" w:after="75" w:afterAutospacing="0" w:line="576" w:lineRule="atLeast"/>
        <w:ind w:left="0" w:right="0" w:firstLine="640"/>
        <w:jc w:val="left"/>
        <w:rPr>
          <w:rFonts w:hint="default" w:ascii="sans-serif" w:hAnsi="sans-serif" w:eastAsia="sans-serif" w:cs="sans-serif"/>
          <w:i w:val="0"/>
          <w:iCs w:val="0"/>
          <w:caps w:val="0"/>
          <w:color w:val="000000"/>
          <w:spacing w:val="0"/>
          <w:sz w:val="21"/>
          <w:szCs w:val="21"/>
        </w:rPr>
      </w:pPr>
      <w:r>
        <w:rPr>
          <w:rFonts w:hint="default" w:ascii="Times New Roman" w:hAnsi="Times New Roman" w:eastAsia="sans-serif" w:cs="Times New Roman"/>
          <w:i w:val="0"/>
          <w:iCs w:val="0"/>
          <w:caps w:val="0"/>
          <w:color w:val="000000"/>
          <w:spacing w:val="0"/>
          <w:kern w:val="0"/>
          <w:sz w:val="32"/>
          <w:szCs w:val="32"/>
          <w:lang w:val="en-US" w:eastAsia="zh-CN" w:bidi="ar"/>
        </w:rPr>
        <w:t>7 </w:t>
      </w:r>
      <w:r>
        <w:rPr>
          <w:rFonts w:hint="eastAsia" w:ascii="黑体" w:hAnsi="宋体" w:eastAsia="黑体" w:cs="黑体"/>
          <w:i w:val="0"/>
          <w:iCs w:val="0"/>
          <w:caps w:val="0"/>
          <w:color w:val="000000"/>
          <w:spacing w:val="0"/>
          <w:kern w:val="0"/>
          <w:sz w:val="32"/>
          <w:szCs w:val="32"/>
          <w:lang w:val="en-US" w:eastAsia="zh-CN" w:bidi="ar"/>
        </w:rPr>
        <w:t>附则</w:t>
      </w:r>
    </w:p>
    <w:p>
      <w:pPr>
        <w:keepNext w:val="0"/>
        <w:keepLines w:val="0"/>
        <w:widowControl/>
        <w:suppressLineNumbers w:val="0"/>
        <w:spacing w:before="75" w:beforeAutospacing="0" w:after="75" w:afterAutospacing="0" w:line="576" w:lineRule="atLeast"/>
        <w:ind w:left="0" w:right="0" w:firstLine="640"/>
        <w:jc w:val="left"/>
        <w:rPr>
          <w:rFonts w:hint="default" w:ascii="sans-serif" w:hAnsi="sans-serif" w:eastAsia="sans-serif" w:cs="sans-serif"/>
          <w:i w:val="0"/>
          <w:iCs w:val="0"/>
          <w:caps w:val="0"/>
          <w:color w:val="000000"/>
          <w:spacing w:val="0"/>
          <w:sz w:val="21"/>
          <w:szCs w:val="21"/>
        </w:rPr>
      </w:pPr>
      <w:r>
        <w:rPr>
          <w:rFonts w:hint="default" w:ascii="Times New Roman" w:hAnsi="Times New Roman" w:eastAsia="sans-serif" w:cs="Times New Roman"/>
          <w:i w:val="0"/>
          <w:iCs w:val="0"/>
          <w:caps w:val="0"/>
          <w:color w:val="000000"/>
          <w:spacing w:val="0"/>
          <w:kern w:val="0"/>
          <w:sz w:val="32"/>
          <w:szCs w:val="32"/>
          <w:lang w:val="en-US" w:eastAsia="zh-CN" w:bidi="ar"/>
        </w:rPr>
        <w:t>7.1</w:t>
      </w:r>
      <w:r>
        <w:rPr>
          <w:rFonts w:hint="eastAsia" w:ascii="仿宋_GB2312" w:hAnsi="Times New Roman" w:eastAsia="仿宋_GB2312" w:cs="仿宋_GB2312"/>
          <w:i w:val="0"/>
          <w:iCs w:val="0"/>
          <w:caps w:val="0"/>
          <w:color w:val="000000"/>
          <w:spacing w:val="0"/>
          <w:kern w:val="0"/>
          <w:sz w:val="32"/>
          <w:szCs w:val="32"/>
          <w:lang w:val="en-US" w:eastAsia="zh-CN" w:bidi="ar"/>
        </w:rPr>
        <w:t>名词术语解释</w:t>
      </w:r>
    </w:p>
    <w:p>
      <w:pPr>
        <w:keepNext w:val="0"/>
        <w:keepLines w:val="0"/>
        <w:widowControl/>
        <w:suppressLineNumbers w:val="0"/>
        <w:spacing w:before="75" w:beforeAutospacing="0" w:after="75" w:afterAutospacing="0" w:line="576" w:lineRule="atLeast"/>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Times New Roman" w:eastAsia="仿宋_GB2312" w:cs="仿宋_GB2312"/>
          <w:i w:val="0"/>
          <w:iCs w:val="0"/>
          <w:caps w:val="0"/>
          <w:color w:val="000000"/>
          <w:spacing w:val="0"/>
          <w:kern w:val="0"/>
          <w:sz w:val="32"/>
          <w:szCs w:val="32"/>
          <w:lang w:val="en-US" w:eastAsia="zh-CN" w:bidi="ar"/>
        </w:rPr>
        <w:t>自然灾害：指给人类生存带来危害或损害人类生活环境的自然现象，包括洪涝、干旱灾害，台风、严寒、低温雨雪冰冻、高温、雷电、灰霾、冰雹、大雾、大风、沙尘暴等气象灾害，火山、地震灾害，山体崩塌、滑坡、泥石流等地质灾害，风暴潮、海啸、赤潮等海洋灾害，重大生物灾害和森林草原火灾等自然灾害。</w:t>
      </w:r>
    </w:p>
    <w:p>
      <w:pPr>
        <w:keepNext w:val="0"/>
        <w:keepLines w:val="0"/>
        <w:widowControl/>
        <w:suppressLineNumbers w:val="0"/>
        <w:spacing w:before="75" w:beforeAutospacing="0" w:after="75" w:afterAutospacing="0" w:line="576" w:lineRule="atLeast"/>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Times New Roman" w:eastAsia="仿宋_GB2312" w:cs="仿宋_GB2312"/>
          <w:i w:val="0"/>
          <w:iCs w:val="0"/>
          <w:caps w:val="0"/>
          <w:color w:val="000000"/>
          <w:spacing w:val="0"/>
          <w:kern w:val="0"/>
          <w:sz w:val="32"/>
          <w:szCs w:val="32"/>
          <w:lang w:val="en-US" w:eastAsia="zh-CN" w:bidi="ar"/>
        </w:rPr>
        <w:t>灾情：指自然灾害造成的损失情况，包括人员伤亡和财产损失等。</w:t>
      </w:r>
    </w:p>
    <w:p>
      <w:pPr>
        <w:keepNext w:val="0"/>
        <w:keepLines w:val="0"/>
        <w:widowControl/>
        <w:suppressLineNumbers w:val="0"/>
        <w:spacing w:before="75" w:beforeAutospacing="0" w:after="75" w:afterAutospacing="0" w:line="576" w:lineRule="atLeast"/>
        <w:ind w:left="0" w:right="0" w:firstLine="640"/>
        <w:jc w:val="left"/>
        <w:rPr>
          <w:rFonts w:hint="default" w:ascii="sans-serif" w:hAnsi="sans-serif" w:eastAsia="sans-serif" w:cs="sans-serif"/>
          <w:i w:val="0"/>
          <w:iCs w:val="0"/>
          <w:caps w:val="0"/>
          <w:color w:val="000000"/>
          <w:spacing w:val="0"/>
          <w:sz w:val="21"/>
          <w:szCs w:val="21"/>
        </w:rPr>
      </w:pPr>
      <w:r>
        <w:rPr>
          <w:rFonts w:hint="default" w:ascii="Times New Roman" w:hAnsi="Times New Roman" w:eastAsia="sans-serif" w:cs="Times New Roman"/>
          <w:i w:val="0"/>
          <w:iCs w:val="0"/>
          <w:caps w:val="0"/>
          <w:color w:val="000000"/>
          <w:spacing w:val="0"/>
          <w:kern w:val="0"/>
          <w:sz w:val="32"/>
          <w:szCs w:val="32"/>
          <w:lang w:val="en-US" w:eastAsia="zh-CN" w:bidi="ar"/>
        </w:rPr>
        <w:t>7.2</w:t>
      </w:r>
      <w:r>
        <w:rPr>
          <w:rFonts w:hint="eastAsia" w:ascii="仿宋_GB2312" w:hAnsi="Times New Roman" w:eastAsia="仿宋_GB2312" w:cs="仿宋_GB2312"/>
          <w:i w:val="0"/>
          <w:iCs w:val="0"/>
          <w:caps w:val="0"/>
          <w:color w:val="000000"/>
          <w:spacing w:val="0"/>
          <w:kern w:val="0"/>
          <w:sz w:val="32"/>
          <w:szCs w:val="32"/>
          <w:lang w:val="en-US" w:eastAsia="zh-CN" w:bidi="ar"/>
        </w:rPr>
        <w:t>预案管理</w:t>
      </w:r>
    </w:p>
    <w:p>
      <w:pPr>
        <w:keepNext w:val="0"/>
        <w:keepLines w:val="0"/>
        <w:widowControl/>
        <w:suppressLineNumbers w:val="0"/>
        <w:spacing w:before="75" w:beforeAutospacing="0" w:after="75" w:afterAutospacing="0" w:line="576" w:lineRule="atLeast"/>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Times New Roman" w:eastAsia="仿宋_GB2312" w:cs="仿宋_GB2312"/>
          <w:i w:val="0"/>
          <w:iCs w:val="0"/>
          <w:caps w:val="0"/>
          <w:color w:val="000000"/>
          <w:spacing w:val="0"/>
          <w:kern w:val="0"/>
          <w:sz w:val="32"/>
          <w:szCs w:val="32"/>
          <w:lang w:val="en-US" w:eastAsia="zh-CN" w:bidi="ar"/>
        </w:rPr>
        <w:t>本预案由市卫健委制定、发布和解释，并根据预案实施过程中发现的问题和需要及时修订，各级卫生行政部门参照本预案并结合本辖区实际，组织制定本辖区自然灾害卫生应急预案。各医疗卫生机构负责制定本机构自然灾害卫生应急预案，建立相关应急工作制度。</w:t>
      </w:r>
    </w:p>
    <w:p>
      <w:pPr>
        <w:keepNext w:val="0"/>
        <w:keepLines w:val="0"/>
        <w:widowControl/>
        <w:suppressLineNumbers w:val="0"/>
        <w:spacing w:before="75" w:beforeAutospacing="0" w:after="75" w:afterAutospacing="0" w:line="576" w:lineRule="atLeast"/>
        <w:ind w:left="0" w:right="0" w:firstLine="640"/>
        <w:jc w:val="left"/>
        <w:rPr>
          <w:rFonts w:hint="default" w:ascii="sans-serif" w:hAnsi="sans-serif" w:eastAsia="sans-serif" w:cs="sans-serif"/>
          <w:i w:val="0"/>
          <w:iCs w:val="0"/>
          <w:caps w:val="0"/>
          <w:color w:val="000000"/>
          <w:spacing w:val="0"/>
          <w:sz w:val="21"/>
          <w:szCs w:val="21"/>
        </w:rPr>
      </w:pPr>
      <w:r>
        <w:rPr>
          <w:rFonts w:hint="default" w:ascii="Times New Roman" w:hAnsi="Times New Roman" w:eastAsia="sans-serif" w:cs="Times New Roman"/>
          <w:i w:val="0"/>
          <w:iCs w:val="0"/>
          <w:caps w:val="0"/>
          <w:color w:val="000000"/>
          <w:spacing w:val="0"/>
          <w:kern w:val="0"/>
          <w:sz w:val="32"/>
          <w:szCs w:val="32"/>
          <w:lang w:val="en-US" w:eastAsia="zh-CN" w:bidi="ar"/>
        </w:rPr>
        <w:t>7.3 </w:t>
      </w:r>
      <w:r>
        <w:rPr>
          <w:rFonts w:hint="eastAsia" w:ascii="仿宋_GB2312" w:hAnsi="Times New Roman" w:eastAsia="仿宋_GB2312" w:cs="仿宋_GB2312"/>
          <w:i w:val="0"/>
          <w:iCs w:val="0"/>
          <w:caps w:val="0"/>
          <w:color w:val="000000"/>
          <w:spacing w:val="0"/>
          <w:kern w:val="0"/>
          <w:sz w:val="32"/>
          <w:szCs w:val="32"/>
          <w:lang w:val="en-US" w:eastAsia="zh-CN" w:bidi="ar"/>
        </w:rPr>
        <w:t>预案生效时间</w:t>
      </w:r>
    </w:p>
    <w:p>
      <w:pPr>
        <w:keepNext w:val="0"/>
        <w:keepLines w:val="0"/>
        <w:widowControl/>
        <w:suppressLineNumbers w:val="0"/>
        <w:spacing w:before="75" w:beforeAutospacing="0" w:after="75" w:afterAutospacing="0" w:line="576" w:lineRule="atLeast"/>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Times New Roman" w:eastAsia="仿宋_GB2312" w:cs="仿宋_GB2312"/>
          <w:i w:val="0"/>
          <w:iCs w:val="0"/>
          <w:caps w:val="0"/>
          <w:color w:val="000000"/>
          <w:spacing w:val="0"/>
          <w:kern w:val="0"/>
          <w:sz w:val="32"/>
          <w:szCs w:val="32"/>
          <w:lang w:val="en-US" w:eastAsia="zh-CN" w:bidi="ar"/>
        </w:rPr>
        <w:t>本预案自印发之日起实施。</w:t>
      </w:r>
    </w:p>
    <w:p>
      <w:pPr>
        <w:keepNext w:val="0"/>
        <w:keepLines w:val="0"/>
        <w:widowControl/>
        <w:suppressLineNumbers w:val="0"/>
        <w:spacing w:before="75" w:beforeAutospacing="0" w:after="75" w:afterAutospacing="0" w:line="576" w:lineRule="atLeast"/>
        <w:ind w:left="0" w:right="0" w:firstLine="640"/>
        <w:jc w:val="left"/>
        <w:rPr>
          <w:rFonts w:hint="default" w:ascii="sans-serif" w:hAnsi="sans-serif" w:eastAsia="sans-serif" w:cs="sans-serif"/>
          <w:i w:val="0"/>
          <w:iCs w:val="0"/>
          <w:caps w:val="0"/>
          <w:color w:val="000000"/>
          <w:spacing w:val="0"/>
          <w:sz w:val="21"/>
          <w:szCs w:val="21"/>
        </w:rPr>
      </w:pPr>
      <w:r>
        <w:rPr>
          <w:rFonts w:hint="default" w:ascii="Times New Roman" w:hAnsi="Times New Roman" w:eastAsia="sans-serif" w:cs="Times New Roman"/>
          <w:i w:val="0"/>
          <w:iCs w:val="0"/>
          <w:caps w:val="0"/>
          <w:color w:val="000000"/>
          <w:spacing w:val="0"/>
          <w:kern w:val="0"/>
          <w:sz w:val="32"/>
          <w:szCs w:val="32"/>
          <w:lang w:val="en-US" w:eastAsia="zh-CN" w:bidi="ar"/>
        </w:rPr>
        <w:t> </w:t>
      </w:r>
    </w:p>
    <w:p>
      <w:pPr>
        <w:keepNext w:val="0"/>
        <w:keepLines w:val="0"/>
        <w:widowControl/>
        <w:suppressLineNumbers w:val="0"/>
        <w:spacing w:before="75" w:beforeAutospacing="0" w:after="75" w:afterAutospacing="0" w:line="576" w:lineRule="atLeast"/>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Times New Roman" w:eastAsia="仿宋_GB2312" w:cs="仿宋_GB2312"/>
          <w:i w:val="0"/>
          <w:iCs w:val="0"/>
          <w:caps w:val="0"/>
          <w:color w:val="000000"/>
          <w:spacing w:val="0"/>
          <w:kern w:val="0"/>
          <w:sz w:val="32"/>
          <w:szCs w:val="32"/>
          <w:lang w:val="en-US" w:eastAsia="zh-CN" w:bidi="ar"/>
        </w:rPr>
        <w:t>附件：</w:t>
      </w:r>
      <w:r>
        <w:rPr>
          <w:rFonts w:hint="default" w:ascii="Times New Roman" w:hAnsi="Times New Roman" w:eastAsia="sans-serif" w:cs="Times New Roman"/>
          <w:i w:val="0"/>
          <w:iCs w:val="0"/>
          <w:caps w:val="0"/>
          <w:color w:val="000000"/>
          <w:spacing w:val="0"/>
          <w:kern w:val="0"/>
          <w:sz w:val="32"/>
          <w:szCs w:val="32"/>
          <w:lang w:val="en-US" w:eastAsia="zh-CN" w:bidi="ar"/>
        </w:rPr>
        <w:t>1.</w:t>
      </w:r>
      <w:r>
        <w:rPr>
          <w:rFonts w:hint="eastAsia" w:ascii="仿宋_GB2312" w:hAnsi="Times New Roman" w:eastAsia="仿宋_GB2312" w:cs="仿宋_GB2312"/>
          <w:i w:val="0"/>
          <w:iCs w:val="0"/>
          <w:caps w:val="0"/>
          <w:color w:val="000000"/>
          <w:spacing w:val="0"/>
          <w:kern w:val="0"/>
          <w:sz w:val="32"/>
          <w:szCs w:val="32"/>
          <w:lang w:val="en-US" w:eastAsia="zh-CN" w:bidi="ar"/>
        </w:rPr>
        <w:t>市卫健委自然灾害卫生应急领导小组</w:t>
      </w:r>
    </w:p>
    <w:p>
      <w:pPr>
        <w:keepNext w:val="0"/>
        <w:keepLines w:val="0"/>
        <w:widowControl/>
        <w:suppressLineNumbers w:val="0"/>
        <w:spacing w:before="75" w:beforeAutospacing="0" w:after="75" w:afterAutospacing="0" w:line="576" w:lineRule="atLeast"/>
        <w:ind w:left="0" w:right="0" w:firstLine="1600"/>
        <w:jc w:val="left"/>
        <w:rPr>
          <w:rFonts w:hint="default" w:ascii="sans-serif" w:hAnsi="sans-serif" w:eastAsia="sans-serif" w:cs="sans-serif"/>
          <w:i w:val="0"/>
          <w:iCs w:val="0"/>
          <w:caps w:val="0"/>
          <w:color w:val="000000"/>
          <w:spacing w:val="0"/>
          <w:sz w:val="21"/>
          <w:szCs w:val="21"/>
        </w:rPr>
      </w:pPr>
      <w:r>
        <w:rPr>
          <w:rFonts w:hint="default" w:ascii="Times New Roman" w:hAnsi="Times New Roman" w:eastAsia="仿宋_GB2312" w:cs="Times New Roman"/>
          <w:i w:val="0"/>
          <w:iCs w:val="0"/>
          <w:caps w:val="0"/>
          <w:color w:val="000000"/>
          <w:spacing w:val="0"/>
          <w:kern w:val="0"/>
          <w:sz w:val="32"/>
          <w:szCs w:val="32"/>
          <w:lang w:val="en-US" w:eastAsia="zh-CN" w:bidi="ar"/>
        </w:rPr>
        <w:t>2.</w:t>
      </w:r>
      <w:r>
        <w:rPr>
          <w:rFonts w:hint="eastAsia" w:ascii="仿宋_GB2312" w:hAnsi="Times New Roman" w:eastAsia="仿宋_GB2312" w:cs="仿宋_GB2312"/>
          <w:i w:val="0"/>
          <w:iCs w:val="0"/>
          <w:caps w:val="0"/>
          <w:color w:val="000000"/>
          <w:spacing w:val="0"/>
          <w:kern w:val="0"/>
          <w:sz w:val="32"/>
          <w:szCs w:val="32"/>
          <w:lang w:val="en-US" w:eastAsia="zh-CN" w:bidi="ar"/>
        </w:rPr>
        <w:t>《国家自然灾害救助应急预案》响应等级</w:t>
      </w:r>
    </w:p>
    <w:p>
      <w:pPr>
        <w:keepNext w:val="0"/>
        <w:keepLines w:val="0"/>
        <w:widowControl/>
        <w:suppressLineNumbers w:val="0"/>
        <w:spacing w:before="75" w:beforeAutospacing="0" w:after="75" w:afterAutospacing="0" w:line="576" w:lineRule="atLeast"/>
        <w:ind w:left="0" w:right="0" w:firstLine="1600"/>
        <w:jc w:val="left"/>
        <w:rPr>
          <w:rFonts w:hint="default" w:ascii="sans-serif" w:hAnsi="sans-serif" w:eastAsia="sans-serif" w:cs="sans-serif"/>
          <w:i w:val="0"/>
          <w:iCs w:val="0"/>
          <w:caps w:val="0"/>
          <w:color w:val="000000"/>
          <w:spacing w:val="0"/>
          <w:sz w:val="21"/>
          <w:szCs w:val="21"/>
        </w:rPr>
      </w:pPr>
      <w:r>
        <w:rPr>
          <w:rFonts w:hint="default" w:ascii="Times New Roman" w:hAnsi="Times New Roman" w:eastAsia="仿宋_GB2312" w:cs="Times New Roman"/>
          <w:i w:val="0"/>
          <w:iCs w:val="0"/>
          <w:caps w:val="0"/>
          <w:color w:val="000000"/>
          <w:spacing w:val="0"/>
          <w:kern w:val="0"/>
          <w:sz w:val="32"/>
          <w:szCs w:val="32"/>
          <w:lang w:val="en-US" w:eastAsia="zh-CN" w:bidi="ar"/>
        </w:rPr>
        <w:t>3.</w:t>
      </w:r>
      <w:r>
        <w:rPr>
          <w:rFonts w:hint="eastAsia" w:ascii="仿宋_GB2312" w:hAnsi="Times New Roman" w:eastAsia="仿宋_GB2312" w:cs="仿宋_GB2312"/>
          <w:i w:val="0"/>
          <w:iCs w:val="0"/>
          <w:caps w:val="0"/>
          <w:color w:val="000000"/>
          <w:spacing w:val="0"/>
          <w:kern w:val="0"/>
          <w:sz w:val="32"/>
          <w:szCs w:val="32"/>
          <w:lang w:val="en-US" w:eastAsia="zh-CN" w:bidi="ar"/>
        </w:rPr>
        <w:t>《</w:t>
      </w:r>
      <w:r>
        <w:rPr>
          <w:rFonts w:hint="eastAsia" w:ascii="仿宋_GB2312" w:hAnsi="Times New Roman" w:eastAsia="仿宋_GB2312" w:cs="仿宋_GB2312"/>
          <w:i w:val="0"/>
          <w:iCs w:val="0"/>
          <w:caps w:val="0"/>
          <w:color w:val="000000"/>
          <w:spacing w:val="0"/>
          <w:kern w:val="0"/>
          <w:sz w:val="32"/>
          <w:szCs w:val="32"/>
          <w:shd w:val="clear" w:fill="FFFFFF"/>
          <w:lang w:val="en-US" w:eastAsia="zh-CN" w:bidi="ar"/>
        </w:rPr>
        <w:t>阜新市洪涝灾害群众转移安置传染病防控等卫</w:t>
      </w:r>
    </w:p>
    <w:p>
      <w:pPr>
        <w:keepNext w:val="0"/>
        <w:keepLines w:val="0"/>
        <w:widowControl/>
        <w:suppressLineNumbers w:val="0"/>
        <w:spacing w:before="75" w:beforeAutospacing="0" w:after="75" w:afterAutospacing="0" w:line="576" w:lineRule="atLeast"/>
        <w:ind w:left="1600" w:right="0" w:firstLine="320"/>
        <w:jc w:val="left"/>
        <w:rPr>
          <w:rFonts w:hint="default" w:ascii="sans-serif" w:hAnsi="sans-serif" w:eastAsia="sans-serif" w:cs="sans-serif"/>
          <w:i w:val="0"/>
          <w:iCs w:val="0"/>
          <w:caps w:val="0"/>
          <w:color w:val="000000"/>
          <w:spacing w:val="0"/>
          <w:sz w:val="21"/>
          <w:szCs w:val="21"/>
        </w:rPr>
      </w:pPr>
      <w:r>
        <w:rPr>
          <w:rFonts w:hint="eastAsia" w:ascii="仿宋_GB2312" w:hAnsi="Times New Roman" w:eastAsia="仿宋_GB2312" w:cs="仿宋_GB2312"/>
          <w:i w:val="0"/>
          <w:iCs w:val="0"/>
          <w:caps w:val="0"/>
          <w:color w:val="000000"/>
          <w:spacing w:val="0"/>
          <w:kern w:val="0"/>
          <w:sz w:val="32"/>
          <w:szCs w:val="32"/>
          <w:shd w:val="clear" w:fill="FFFFFF"/>
          <w:lang w:val="en-US" w:eastAsia="zh-CN" w:bidi="ar"/>
        </w:rPr>
        <w:t>  生工作技术指导方案</w:t>
      </w:r>
      <w:r>
        <w:rPr>
          <w:rFonts w:hint="eastAsia" w:ascii="仿宋_GB2312" w:hAnsi="Times New Roman" w:eastAsia="仿宋_GB2312" w:cs="仿宋_GB2312"/>
          <w:i w:val="0"/>
          <w:iCs w:val="0"/>
          <w:caps w:val="0"/>
          <w:color w:val="000000"/>
          <w:spacing w:val="0"/>
          <w:kern w:val="0"/>
          <w:sz w:val="32"/>
          <w:szCs w:val="32"/>
          <w:lang w:val="en-US" w:eastAsia="zh-CN" w:bidi="ar"/>
        </w:rPr>
        <w:t>》</w:t>
      </w:r>
    </w:p>
    <w:p>
      <w:pPr>
        <w:keepNext w:val="0"/>
        <w:keepLines w:val="0"/>
        <w:widowControl/>
        <w:suppressLineNumbers w:val="0"/>
        <w:spacing w:before="75" w:beforeAutospacing="0" w:after="75" w:afterAutospacing="0" w:line="576" w:lineRule="atLeast"/>
        <w:ind w:left="0" w:right="0" w:firstLine="0"/>
        <w:jc w:val="left"/>
        <w:rPr>
          <w:rFonts w:hint="default" w:ascii="sans-serif" w:hAnsi="sans-serif" w:eastAsia="sans-serif" w:cs="sans-serif"/>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lang w:val="en-US" w:eastAsia="zh-CN" w:bidi="ar"/>
        </w:rPr>
        <w:t>附件1</w:t>
      </w:r>
    </w:p>
    <w:p>
      <w:pPr>
        <w:keepNext w:val="0"/>
        <w:keepLines w:val="0"/>
        <w:widowControl/>
        <w:suppressLineNumbers w:val="0"/>
        <w:spacing w:before="75" w:beforeAutospacing="0" w:after="75" w:afterAutospacing="0" w:line="576" w:lineRule="atLeast"/>
        <w:ind w:left="0" w:right="0" w:firstLine="0"/>
        <w:jc w:val="center"/>
        <w:rPr>
          <w:rFonts w:hint="default" w:ascii="sans-serif" w:hAnsi="sans-serif" w:eastAsia="sans-serif" w:cs="sans-serif"/>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lang w:val="en-US" w:eastAsia="zh-CN" w:bidi="ar"/>
        </w:rPr>
        <w:t>市卫健委自然灾害卫生应急领导小组</w:t>
      </w:r>
    </w:p>
    <w:p>
      <w:pPr>
        <w:keepNext w:val="0"/>
        <w:keepLines w:val="0"/>
        <w:widowControl/>
        <w:suppressLineNumbers w:val="0"/>
        <w:spacing w:before="75" w:beforeAutospacing="0" w:after="75" w:afterAutospacing="0" w:line="576" w:lineRule="atLeast"/>
        <w:ind w:left="0" w:right="0" w:firstLine="627"/>
        <w:jc w:val="left"/>
        <w:rPr>
          <w:rFonts w:hint="default" w:ascii="sans-serif" w:hAnsi="sans-serif" w:eastAsia="sans-serif" w:cs="sans-serif"/>
          <w:i w:val="0"/>
          <w:iCs w:val="0"/>
          <w:caps w:val="0"/>
          <w:color w:val="000000"/>
          <w:spacing w:val="0"/>
          <w:sz w:val="21"/>
          <w:szCs w:val="21"/>
        </w:rPr>
      </w:pPr>
      <w:r>
        <w:rPr>
          <w:rFonts w:hint="eastAsia" w:ascii="仿宋_GB2312" w:hAnsi="Times New Roman" w:eastAsia="仿宋_GB2312" w:cs="仿宋_GB2312"/>
          <w:i w:val="0"/>
          <w:iCs w:val="0"/>
          <w:caps w:val="0"/>
          <w:color w:val="000000"/>
          <w:spacing w:val="0"/>
          <w:kern w:val="0"/>
          <w:sz w:val="32"/>
          <w:szCs w:val="32"/>
          <w:lang w:val="en-US" w:eastAsia="zh-CN" w:bidi="ar"/>
        </w:rPr>
        <w:t>组</w:t>
      </w:r>
      <w:r>
        <w:rPr>
          <w:rFonts w:hint="default" w:ascii="Times New Roman" w:hAnsi="Times New Roman" w:eastAsia="sans-serif" w:cs="Times New Roman"/>
          <w:i w:val="0"/>
          <w:iCs w:val="0"/>
          <w:caps w:val="0"/>
          <w:color w:val="000000"/>
          <w:spacing w:val="0"/>
          <w:kern w:val="0"/>
          <w:sz w:val="32"/>
          <w:szCs w:val="32"/>
          <w:lang w:val="en-US" w:eastAsia="zh-CN" w:bidi="ar"/>
        </w:rPr>
        <w:t>    </w:t>
      </w:r>
      <w:r>
        <w:rPr>
          <w:rFonts w:hint="eastAsia" w:ascii="仿宋_GB2312" w:hAnsi="Times New Roman" w:eastAsia="仿宋_GB2312" w:cs="仿宋_GB2312"/>
          <w:i w:val="0"/>
          <w:iCs w:val="0"/>
          <w:caps w:val="0"/>
          <w:color w:val="000000"/>
          <w:spacing w:val="0"/>
          <w:kern w:val="0"/>
          <w:sz w:val="32"/>
          <w:szCs w:val="32"/>
          <w:lang w:val="en-US" w:eastAsia="zh-CN" w:bidi="ar"/>
        </w:rPr>
        <w:t>长：张成勉  市卫生健康委主任</w:t>
      </w:r>
      <w:r>
        <w:rPr>
          <w:rFonts w:hint="default" w:ascii="Times New Roman" w:hAnsi="Times New Roman" w:eastAsia="sans-serif" w:cs="Times New Roman"/>
          <w:i w:val="0"/>
          <w:iCs w:val="0"/>
          <w:caps w:val="0"/>
          <w:color w:val="000000"/>
          <w:spacing w:val="0"/>
          <w:kern w:val="0"/>
          <w:sz w:val="32"/>
          <w:szCs w:val="32"/>
          <w:lang w:val="en-US" w:eastAsia="zh-CN" w:bidi="ar"/>
        </w:rPr>
        <w:t> </w:t>
      </w:r>
    </w:p>
    <w:p>
      <w:pPr>
        <w:keepNext w:val="0"/>
        <w:keepLines w:val="0"/>
        <w:widowControl/>
        <w:suppressLineNumbers w:val="0"/>
        <w:spacing w:before="75" w:beforeAutospacing="0" w:after="75" w:afterAutospacing="0" w:line="576" w:lineRule="atLeast"/>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Times New Roman" w:eastAsia="仿宋_GB2312" w:cs="仿宋_GB2312"/>
          <w:i w:val="0"/>
          <w:iCs w:val="0"/>
          <w:caps w:val="0"/>
          <w:color w:val="000000"/>
          <w:spacing w:val="0"/>
          <w:kern w:val="0"/>
          <w:sz w:val="32"/>
          <w:szCs w:val="32"/>
          <w:lang w:val="en-US" w:eastAsia="zh-CN" w:bidi="ar"/>
        </w:rPr>
        <w:t>副组长：富英华　市卫生健康委副主任</w:t>
      </w:r>
    </w:p>
    <w:p>
      <w:pPr>
        <w:keepNext w:val="0"/>
        <w:keepLines w:val="0"/>
        <w:widowControl/>
        <w:suppressLineNumbers w:val="0"/>
        <w:spacing w:before="75" w:beforeAutospacing="0" w:after="75" w:afterAutospacing="0" w:line="576" w:lineRule="atLeast"/>
        <w:ind w:left="0" w:right="0" w:firstLine="1929"/>
        <w:jc w:val="left"/>
        <w:rPr>
          <w:rFonts w:hint="default" w:ascii="sans-serif" w:hAnsi="sans-serif" w:eastAsia="sans-serif" w:cs="sans-serif"/>
          <w:i w:val="0"/>
          <w:iCs w:val="0"/>
          <w:caps w:val="0"/>
          <w:color w:val="000000"/>
          <w:spacing w:val="0"/>
          <w:sz w:val="21"/>
          <w:szCs w:val="21"/>
        </w:rPr>
      </w:pPr>
      <w:r>
        <w:rPr>
          <w:rFonts w:hint="eastAsia" w:ascii="仿宋_GB2312" w:hAnsi="Times New Roman" w:eastAsia="仿宋_GB2312" w:cs="仿宋_GB2312"/>
          <w:i w:val="0"/>
          <w:iCs w:val="0"/>
          <w:caps w:val="0"/>
          <w:color w:val="000000"/>
          <w:spacing w:val="0"/>
          <w:kern w:val="0"/>
          <w:sz w:val="32"/>
          <w:szCs w:val="32"/>
          <w:lang w:val="en-US" w:eastAsia="zh-CN" w:bidi="ar"/>
        </w:rPr>
        <w:t>张　军　市卫生健康委副主任</w:t>
      </w:r>
    </w:p>
    <w:p>
      <w:pPr>
        <w:keepNext w:val="0"/>
        <w:keepLines w:val="0"/>
        <w:widowControl/>
        <w:suppressLineNumbers w:val="0"/>
        <w:spacing w:before="75" w:beforeAutospacing="0" w:after="75" w:afterAutospacing="0" w:line="576" w:lineRule="atLeast"/>
        <w:ind w:left="0" w:right="0" w:firstLine="1920"/>
        <w:jc w:val="left"/>
        <w:rPr>
          <w:rFonts w:hint="default" w:ascii="sans-serif" w:hAnsi="sans-serif" w:eastAsia="sans-serif" w:cs="sans-serif"/>
          <w:i w:val="0"/>
          <w:iCs w:val="0"/>
          <w:caps w:val="0"/>
          <w:color w:val="000000"/>
          <w:spacing w:val="0"/>
          <w:sz w:val="21"/>
          <w:szCs w:val="21"/>
        </w:rPr>
      </w:pPr>
      <w:r>
        <w:rPr>
          <w:rFonts w:hint="eastAsia" w:ascii="仿宋_GB2312" w:hAnsi="Times New Roman" w:eastAsia="仿宋_GB2312" w:cs="仿宋_GB2312"/>
          <w:i w:val="0"/>
          <w:iCs w:val="0"/>
          <w:caps w:val="0"/>
          <w:color w:val="000000"/>
          <w:spacing w:val="0"/>
          <w:kern w:val="0"/>
          <w:sz w:val="32"/>
          <w:szCs w:val="32"/>
          <w:lang w:val="en-US" w:eastAsia="zh-CN" w:bidi="ar"/>
        </w:rPr>
        <w:t>史旭明　市卫生健康委副主任</w:t>
      </w:r>
    </w:p>
    <w:p>
      <w:pPr>
        <w:keepNext w:val="0"/>
        <w:keepLines w:val="0"/>
        <w:widowControl/>
        <w:suppressLineNumbers w:val="0"/>
        <w:spacing w:before="75" w:beforeAutospacing="0" w:after="75" w:afterAutospacing="0" w:line="576" w:lineRule="atLeast"/>
        <w:ind w:left="0" w:right="0" w:firstLine="1929"/>
        <w:jc w:val="left"/>
        <w:rPr>
          <w:rFonts w:hint="default" w:ascii="sans-serif" w:hAnsi="sans-serif" w:eastAsia="sans-serif" w:cs="sans-serif"/>
          <w:i w:val="0"/>
          <w:iCs w:val="0"/>
          <w:caps w:val="0"/>
          <w:color w:val="000000"/>
          <w:spacing w:val="0"/>
          <w:sz w:val="21"/>
          <w:szCs w:val="21"/>
        </w:rPr>
      </w:pPr>
      <w:r>
        <w:rPr>
          <w:rFonts w:hint="eastAsia" w:ascii="仿宋_GB2312" w:hAnsi="Times New Roman" w:eastAsia="仿宋_GB2312" w:cs="仿宋_GB2312"/>
          <w:i w:val="0"/>
          <w:iCs w:val="0"/>
          <w:caps w:val="0"/>
          <w:color w:val="000000"/>
          <w:spacing w:val="0"/>
          <w:kern w:val="0"/>
          <w:sz w:val="32"/>
          <w:szCs w:val="32"/>
          <w:lang w:val="en-US" w:eastAsia="zh-CN" w:bidi="ar"/>
        </w:rPr>
        <w:t>杨德英　市卫生健康委副主任</w:t>
      </w:r>
    </w:p>
    <w:p>
      <w:pPr>
        <w:keepNext w:val="0"/>
        <w:keepLines w:val="0"/>
        <w:widowControl/>
        <w:suppressLineNumbers w:val="0"/>
        <w:spacing w:before="75" w:beforeAutospacing="0" w:after="75" w:afterAutospacing="0" w:line="576" w:lineRule="atLeast"/>
        <w:ind w:left="0" w:right="0" w:firstLine="1929"/>
        <w:jc w:val="left"/>
        <w:rPr>
          <w:rFonts w:hint="default" w:ascii="sans-serif" w:hAnsi="sans-serif" w:eastAsia="sans-serif" w:cs="sans-serif"/>
          <w:i w:val="0"/>
          <w:iCs w:val="0"/>
          <w:caps w:val="0"/>
          <w:color w:val="000000"/>
          <w:spacing w:val="0"/>
          <w:sz w:val="21"/>
          <w:szCs w:val="21"/>
        </w:rPr>
      </w:pPr>
      <w:r>
        <w:rPr>
          <w:rFonts w:hint="eastAsia" w:ascii="仿宋_GB2312" w:hAnsi="Times New Roman" w:eastAsia="仿宋_GB2312" w:cs="仿宋_GB2312"/>
          <w:i w:val="0"/>
          <w:iCs w:val="0"/>
          <w:caps w:val="0"/>
          <w:color w:val="000000"/>
          <w:spacing w:val="0"/>
          <w:kern w:val="0"/>
          <w:sz w:val="32"/>
          <w:szCs w:val="32"/>
          <w:lang w:val="en-US" w:eastAsia="zh-CN" w:bidi="ar"/>
        </w:rPr>
        <w:t>侯小为　市卫生健康委党组成员</w:t>
      </w:r>
    </w:p>
    <w:p>
      <w:pPr>
        <w:keepNext w:val="0"/>
        <w:keepLines w:val="0"/>
        <w:widowControl/>
        <w:suppressLineNumbers w:val="0"/>
        <w:spacing w:before="75" w:beforeAutospacing="0" w:after="75" w:afterAutospacing="0" w:line="576" w:lineRule="atLeast"/>
        <w:ind w:left="3198" w:right="0" w:hanging="2560"/>
        <w:jc w:val="left"/>
        <w:rPr>
          <w:rFonts w:hint="default" w:ascii="sans-serif" w:hAnsi="sans-serif" w:eastAsia="sans-serif" w:cs="sans-serif"/>
          <w:i w:val="0"/>
          <w:iCs w:val="0"/>
          <w:caps w:val="0"/>
          <w:color w:val="000000"/>
          <w:spacing w:val="0"/>
          <w:sz w:val="21"/>
          <w:szCs w:val="21"/>
        </w:rPr>
      </w:pPr>
      <w:r>
        <w:rPr>
          <w:rFonts w:hint="eastAsia" w:ascii="仿宋_GB2312" w:hAnsi="Times New Roman" w:eastAsia="仿宋_GB2312" w:cs="仿宋_GB2312"/>
          <w:i w:val="0"/>
          <w:iCs w:val="0"/>
          <w:caps w:val="0"/>
          <w:color w:val="000000"/>
          <w:spacing w:val="0"/>
          <w:kern w:val="0"/>
          <w:sz w:val="32"/>
          <w:szCs w:val="32"/>
          <w:lang w:val="en-US" w:eastAsia="zh-CN" w:bidi="ar"/>
        </w:rPr>
        <w:t>成</w:t>
      </w:r>
      <w:r>
        <w:rPr>
          <w:rFonts w:hint="default" w:ascii="Times New Roman" w:hAnsi="Times New Roman" w:eastAsia="sans-serif" w:cs="Times New Roman"/>
          <w:i w:val="0"/>
          <w:iCs w:val="0"/>
          <w:caps w:val="0"/>
          <w:color w:val="000000"/>
          <w:spacing w:val="0"/>
          <w:kern w:val="0"/>
          <w:sz w:val="32"/>
          <w:szCs w:val="32"/>
          <w:lang w:val="en-US" w:eastAsia="zh-CN" w:bidi="ar"/>
        </w:rPr>
        <w:t>  员：</w:t>
      </w:r>
      <w:r>
        <w:rPr>
          <w:rFonts w:hint="eastAsia" w:ascii="仿宋_GB2312" w:hAnsi="Times New Roman" w:eastAsia="仿宋_GB2312" w:cs="仿宋_GB2312"/>
          <w:i w:val="0"/>
          <w:iCs w:val="0"/>
          <w:caps w:val="0"/>
          <w:color w:val="000000"/>
          <w:spacing w:val="0"/>
          <w:kern w:val="0"/>
          <w:sz w:val="32"/>
          <w:szCs w:val="32"/>
          <w:lang w:val="en-US" w:eastAsia="zh-CN" w:bidi="ar"/>
        </w:rPr>
        <w:t>马静宇　市卫生健康委四级调研员，医政体改科（科技教育科）科长</w:t>
      </w:r>
    </w:p>
    <w:p>
      <w:pPr>
        <w:keepNext w:val="0"/>
        <w:keepLines w:val="0"/>
        <w:widowControl/>
        <w:suppressLineNumbers w:val="0"/>
        <w:spacing w:before="75" w:beforeAutospacing="0" w:after="75" w:afterAutospacing="0" w:line="576" w:lineRule="atLeast"/>
        <w:ind w:left="0" w:right="0" w:firstLine="1920"/>
        <w:jc w:val="left"/>
        <w:rPr>
          <w:rFonts w:hint="default" w:ascii="sans-serif" w:hAnsi="sans-serif" w:eastAsia="sans-serif" w:cs="sans-serif"/>
          <w:i w:val="0"/>
          <w:iCs w:val="0"/>
          <w:caps w:val="0"/>
          <w:color w:val="000000"/>
          <w:spacing w:val="0"/>
          <w:sz w:val="21"/>
          <w:szCs w:val="21"/>
        </w:rPr>
      </w:pPr>
      <w:r>
        <w:rPr>
          <w:rFonts w:hint="eastAsia" w:ascii="仿宋_GB2312" w:hAnsi="Times New Roman" w:eastAsia="仿宋_GB2312" w:cs="仿宋_GB2312"/>
          <w:i w:val="0"/>
          <w:iCs w:val="0"/>
          <w:caps w:val="0"/>
          <w:color w:val="000000"/>
          <w:spacing w:val="0"/>
          <w:kern w:val="0"/>
          <w:sz w:val="32"/>
          <w:szCs w:val="32"/>
          <w:lang w:val="en-US" w:eastAsia="zh-CN" w:bidi="ar"/>
        </w:rPr>
        <w:t>范云峰　</w:t>
      </w:r>
      <w:r>
        <w:rPr>
          <w:rFonts w:hint="eastAsia" w:ascii="仿宋_GB2312" w:hAnsi="Times New Roman" w:eastAsia="仿宋_GB2312" w:cs="仿宋_GB2312"/>
          <w:i w:val="0"/>
          <w:iCs w:val="0"/>
          <w:caps w:val="0"/>
          <w:color w:val="000000"/>
          <w:spacing w:val="-23"/>
          <w:kern w:val="0"/>
          <w:sz w:val="32"/>
          <w:szCs w:val="32"/>
          <w:lang w:val="en-US" w:eastAsia="zh-CN" w:bidi="ar"/>
        </w:rPr>
        <w:t>市卫生健康委行政审批科（综合监督科）科长</w:t>
      </w:r>
    </w:p>
    <w:p>
      <w:pPr>
        <w:keepNext w:val="0"/>
        <w:keepLines w:val="0"/>
        <w:widowControl/>
        <w:suppressLineNumbers w:val="0"/>
        <w:spacing w:before="75" w:beforeAutospacing="0" w:after="75" w:afterAutospacing="0" w:line="576" w:lineRule="atLeast"/>
        <w:ind w:left="0" w:right="0" w:firstLine="1920"/>
        <w:jc w:val="left"/>
        <w:rPr>
          <w:rFonts w:hint="default" w:ascii="sans-serif" w:hAnsi="sans-serif" w:eastAsia="sans-serif" w:cs="sans-serif"/>
          <w:i w:val="0"/>
          <w:iCs w:val="0"/>
          <w:caps w:val="0"/>
          <w:color w:val="000000"/>
          <w:spacing w:val="0"/>
          <w:sz w:val="21"/>
          <w:szCs w:val="21"/>
        </w:rPr>
      </w:pPr>
      <w:r>
        <w:rPr>
          <w:rFonts w:hint="eastAsia" w:ascii="仿宋_GB2312" w:hAnsi="Times New Roman" w:eastAsia="仿宋_GB2312" w:cs="仿宋_GB2312"/>
          <w:i w:val="0"/>
          <w:iCs w:val="0"/>
          <w:caps w:val="0"/>
          <w:color w:val="000000"/>
          <w:spacing w:val="0"/>
          <w:kern w:val="0"/>
          <w:sz w:val="32"/>
          <w:szCs w:val="32"/>
          <w:lang w:val="en-US" w:eastAsia="zh-CN" w:bidi="ar"/>
        </w:rPr>
        <w:t>刘　彦　市卫生健康委规划信息财务科科长</w:t>
      </w:r>
    </w:p>
    <w:p>
      <w:pPr>
        <w:keepNext w:val="0"/>
        <w:keepLines w:val="0"/>
        <w:widowControl/>
        <w:suppressLineNumbers w:val="0"/>
        <w:spacing w:before="75" w:beforeAutospacing="0" w:after="75" w:afterAutospacing="0" w:line="576" w:lineRule="atLeast"/>
        <w:ind w:left="3234" w:right="0" w:hanging="1321"/>
        <w:jc w:val="left"/>
        <w:rPr>
          <w:rFonts w:hint="default" w:ascii="sans-serif" w:hAnsi="sans-serif" w:eastAsia="sans-serif" w:cs="sans-serif"/>
          <w:i w:val="0"/>
          <w:iCs w:val="0"/>
          <w:caps w:val="0"/>
          <w:color w:val="000000"/>
          <w:spacing w:val="0"/>
          <w:sz w:val="21"/>
          <w:szCs w:val="21"/>
        </w:rPr>
      </w:pPr>
      <w:r>
        <w:rPr>
          <w:rFonts w:hint="eastAsia" w:ascii="仿宋_GB2312" w:hAnsi="Times New Roman" w:eastAsia="仿宋_GB2312" w:cs="仿宋_GB2312"/>
          <w:i w:val="0"/>
          <w:iCs w:val="0"/>
          <w:caps w:val="0"/>
          <w:color w:val="000000"/>
          <w:spacing w:val="0"/>
          <w:kern w:val="0"/>
          <w:sz w:val="32"/>
          <w:szCs w:val="32"/>
          <w:lang w:val="en-US" w:eastAsia="zh-CN" w:bidi="ar"/>
        </w:rPr>
        <w:t>王　静　市卫生健康委妇幼健康科（人口监测与家庭发展科）科长</w:t>
      </w:r>
    </w:p>
    <w:p>
      <w:pPr>
        <w:keepNext w:val="0"/>
        <w:keepLines w:val="0"/>
        <w:widowControl/>
        <w:suppressLineNumbers w:val="0"/>
        <w:spacing w:before="75" w:beforeAutospacing="0" w:after="75" w:afterAutospacing="0" w:line="576" w:lineRule="atLeast"/>
        <w:ind w:left="0" w:right="0" w:firstLine="1929"/>
        <w:jc w:val="left"/>
        <w:rPr>
          <w:rFonts w:hint="default" w:ascii="sans-serif" w:hAnsi="sans-serif" w:eastAsia="sans-serif" w:cs="sans-serif"/>
          <w:i w:val="0"/>
          <w:iCs w:val="0"/>
          <w:caps w:val="0"/>
          <w:color w:val="000000"/>
          <w:spacing w:val="0"/>
          <w:sz w:val="21"/>
          <w:szCs w:val="21"/>
        </w:rPr>
      </w:pPr>
      <w:r>
        <w:rPr>
          <w:rFonts w:hint="eastAsia" w:ascii="仿宋_GB2312" w:hAnsi="Times New Roman" w:eastAsia="仿宋_GB2312" w:cs="仿宋_GB2312"/>
          <w:i w:val="0"/>
          <w:iCs w:val="0"/>
          <w:caps w:val="0"/>
          <w:color w:val="000000"/>
          <w:spacing w:val="0"/>
          <w:kern w:val="0"/>
          <w:sz w:val="32"/>
          <w:szCs w:val="32"/>
          <w:lang w:val="en-US" w:eastAsia="zh-CN" w:bidi="ar"/>
        </w:rPr>
        <w:t>赵　洁　市爱卫办综合科科长</w:t>
      </w:r>
    </w:p>
    <w:p>
      <w:pPr>
        <w:keepNext w:val="0"/>
        <w:keepLines w:val="0"/>
        <w:widowControl/>
        <w:suppressLineNumbers w:val="0"/>
        <w:spacing w:before="75" w:beforeAutospacing="0" w:after="75" w:afterAutospacing="0" w:line="576" w:lineRule="atLeast"/>
        <w:ind w:left="3234" w:right="0" w:hanging="1321"/>
        <w:jc w:val="left"/>
        <w:rPr>
          <w:rFonts w:hint="default" w:ascii="sans-serif" w:hAnsi="sans-serif" w:eastAsia="sans-serif" w:cs="sans-serif"/>
          <w:i w:val="0"/>
          <w:iCs w:val="0"/>
          <w:caps w:val="0"/>
          <w:color w:val="000000"/>
          <w:spacing w:val="0"/>
          <w:sz w:val="21"/>
          <w:szCs w:val="21"/>
        </w:rPr>
      </w:pPr>
      <w:r>
        <w:rPr>
          <w:rFonts w:hint="eastAsia" w:ascii="仿宋_GB2312" w:hAnsi="Times New Roman" w:eastAsia="仿宋_GB2312" w:cs="仿宋_GB2312"/>
          <w:i w:val="0"/>
          <w:iCs w:val="0"/>
          <w:caps w:val="0"/>
          <w:color w:val="000000"/>
          <w:spacing w:val="0"/>
          <w:kern w:val="0"/>
          <w:sz w:val="32"/>
          <w:szCs w:val="32"/>
          <w:lang w:val="en-US" w:eastAsia="zh-CN" w:bidi="ar"/>
        </w:rPr>
        <w:t>李孟男　市卫生健康委中（蒙）医管理科（老龄健康与保健科）科长</w:t>
      </w:r>
    </w:p>
    <w:p>
      <w:pPr>
        <w:keepNext w:val="0"/>
        <w:keepLines w:val="0"/>
        <w:widowControl/>
        <w:suppressLineNumbers w:val="0"/>
        <w:spacing w:before="75" w:beforeAutospacing="0" w:after="75" w:afterAutospacing="0" w:line="576" w:lineRule="atLeast"/>
        <w:ind w:left="3234" w:right="0" w:hanging="1321"/>
        <w:jc w:val="left"/>
        <w:rPr>
          <w:rFonts w:hint="default" w:ascii="sans-serif" w:hAnsi="sans-serif" w:eastAsia="sans-serif" w:cs="sans-serif"/>
          <w:i w:val="0"/>
          <w:iCs w:val="0"/>
          <w:caps w:val="0"/>
          <w:color w:val="000000"/>
          <w:spacing w:val="0"/>
          <w:sz w:val="21"/>
          <w:szCs w:val="21"/>
        </w:rPr>
      </w:pPr>
      <w:r>
        <w:rPr>
          <w:rFonts w:hint="eastAsia" w:ascii="仿宋_GB2312" w:hAnsi="Times New Roman" w:eastAsia="仿宋_GB2312" w:cs="仿宋_GB2312"/>
          <w:i w:val="0"/>
          <w:iCs w:val="0"/>
          <w:caps w:val="0"/>
          <w:color w:val="000000"/>
          <w:spacing w:val="0"/>
          <w:kern w:val="0"/>
          <w:sz w:val="32"/>
          <w:szCs w:val="32"/>
          <w:lang w:val="en-US" w:eastAsia="zh-CN" w:bidi="ar"/>
        </w:rPr>
        <w:t>张秋玲　市卫生健康委疾病预防控制科（卫生应急与安全生产办公室）科长</w:t>
      </w:r>
    </w:p>
    <w:p>
      <w:pPr>
        <w:keepNext w:val="0"/>
        <w:keepLines w:val="0"/>
        <w:widowControl/>
        <w:suppressLineNumbers w:val="0"/>
        <w:spacing w:before="75" w:beforeAutospacing="0" w:after="75" w:afterAutospacing="0" w:line="576" w:lineRule="atLeast"/>
        <w:ind w:left="3195" w:right="0" w:hanging="1280"/>
        <w:jc w:val="left"/>
        <w:rPr>
          <w:rFonts w:hint="default" w:ascii="sans-serif" w:hAnsi="sans-serif" w:eastAsia="sans-serif" w:cs="sans-serif"/>
          <w:i w:val="0"/>
          <w:iCs w:val="0"/>
          <w:caps w:val="0"/>
          <w:color w:val="000000"/>
          <w:spacing w:val="0"/>
          <w:sz w:val="21"/>
          <w:szCs w:val="21"/>
        </w:rPr>
      </w:pPr>
      <w:r>
        <w:rPr>
          <w:rFonts w:hint="eastAsia" w:ascii="仿宋_GB2312" w:hAnsi="Times New Roman" w:eastAsia="仿宋_GB2312" w:cs="仿宋_GB2312"/>
          <w:i w:val="0"/>
          <w:iCs w:val="0"/>
          <w:caps w:val="0"/>
          <w:color w:val="000000"/>
          <w:spacing w:val="0"/>
          <w:kern w:val="0"/>
          <w:sz w:val="32"/>
          <w:szCs w:val="32"/>
          <w:lang w:val="en-US" w:eastAsia="zh-CN" w:bidi="ar"/>
        </w:rPr>
        <w:t>周鸿德　市卫健服务中心机关事务服务部部长负责基层卫生健康科工作</w:t>
      </w:r>
    </w:p>
    <w:p>
      <w:pPr>
        <w:keepNext w:val="0"/>
        <w:keepLines w:val="0"/>
        <w:widowControl/>
        <w:suppressLineNumbers w:val="0"/>
        <w:spacing w:before="75" w:beforeAutospacing="0" w:after="75" w:afterAutospacing="0" w:line="576" w:lineRule="atLeast"/>
        <w:ind w:left="0" w:right="0" w:firstLine="0"/>
        <w:jc w:val="left"/>
        <w:rPr>
          <w:rFonts w:hint="default" w:ascii="sans-serif" w:hAnsi="sans-serif" w:eastAsia="sans-serif" w:cs="sans-serif"/>
          <w:i w:val="0"/>
          <w:iCs w:val="0"/>
          <w:caps w:val="0"/>
          <w:color w:val="000000"/>
          <w:spacing w:val="0"/>
          <w:sz w:val="21"/>
          <w:szCs w:val="21"/>
        </w:rPr>
      </w:pPr>
      <w:r>
        <w:rPr>
          <w:rFonts w:hint="default" w:ascii="Times New Roman" w:hAnsi="Times New Roman" w:eastAsia="sans-serif" w:cs="Times New Roman"/>
          <w:i w:val="0"/>
          <w:iCs w:val="0"/>
          <w:caps w:val="0"/>
          <w:color w:val="000000"/>
          <w:spacing w:val="0"/>
          <w:kern w:val="0"/>
          <w:sz w:val="32"/>
          <w:szCs w:val="32"/>
          <w:lang w:val="en-US" w:eastAsia="zh-CN" w:bidi="ar"/>
        </w:rPr>
        <w:t>            </w:t>
      </w:r>
      <w:r>
        <w:rPr>
          <w:rFonts w:hint="eastAsia" w:ascii="仿宋_GB2312" w:hAnsi="sans-serif" w:eastAsia="仿宋_GB2312" w:cs="仿宋_GB2312"/>
          <w:i w:val="0"/>
          <w:iCs w:val="0"/>
          <w:caps w:val="0"/>
          <w:color w:val="000000"/>
          <w:spacing w:val="0"/>
          <w:kern w:val="0"/>
          <w:sz w:val="32"/>
          <w:szCs w:val="32"/>
          <w:lang w:val="en-US" w:eastAsia="zh-CN" w:bidi="ar"/>
        </w:rPr>
        <w:t>兰玉杰</w:t>
      </w:r>
      <w:r>
        <w:rPr>
          <w:rFonts w:hint="default" w:ascii="Times New Roman" w:hAnsi="Times New Roman" w:eastAsia="sans-serif" w:cs="Times New Roman"/>
          <w:i w:val="0"/>
          <w:iCs w:val="0"/>
          <w:caps w:val="0"/>
          <w:color w:val="000000"/>
          <w:spacing w:val="0"/>
          <w:kern w:val="0"/>
          <w:sz w:val="32"/>
          <w:szCs w:val="32"/>
          <w:lang w:val="en-US" w:eastAsia="zh-CN" w:bidi="ar"/>
        </w:rPr>
        <w:t>    </w:t>
      </w:r>
      <w:r>
        <w:rPr>
          <w:rFonts w:hint="eastAsia" w:ascii="仿宋_GB2312" w:hAnsi="Times New Roman" w:eastAsia="仿宋_GB2312" w:cs="仿宋_GB2312"/>
          <w:i w:val="0"/>
          <w:iCs w:val="0"/>
          <w:caps w:val="0"/>
          <w:color w:val="000000"/>
          <w:spacing w:val="0"/>
          <w:kern w:val="0"/>
          <w:sz w:val="32"/>
          <w:szCs w:val="32"/>
          <w:lang w:val="en-US" w:eastAsia="zh-CN" w:bidi="ar"/>
        </w:rPr>
        <w:t>市</w:t>
      </w:r>
      <w:r>
        <w:rPr>
          <w:rFonts w:hint="eastAsia" w:ascii="仿宋_GB2312" w:hAnsi="sans-serif" w:eastAsia="仿宋_GB2312" w:cs="仿宋_GB2312"/>
          <w:i w:val="0"/>
          <w:iCs w:val="0"/>
          <w:caps w:val="0"/>
          <w:color w:val="000000"/>
          <w:spacing w:val="0"/>
          <w:kern w:val="0"/>
          <w:sz w:val="32"/>
          <w:szCs w:val="32"/>
          <w:lang w:val="en-US" w:eastAsia="zh-CN" w:bidi="ar"/>
        </w:rPr>
        <w:t>卫生健康服务中心</w:t>
      </w:r>
      <w:r>
        <w:rPr>
          <w:rFonts w:hint="eastAsia" w:ascii="仿宋_GB2312" w:hAnsi="Times New Roman" w:eastAsia="仿宋_GB2312" w:cs="仿宋_GB2312"/>
          <w:i w:val="0"/>
          <w:iCs w:val="0"/>
          <w:caps w:val="0"/>
          <w:color w:val="000000"/>
          <w:spacing w:val="0"/>
          <w:kern w:val="0"/>
          <w:sz w:val="32"/>
          <w:szCs w:val="32"/>
          <w:lang w:val="en-US" w:eastAsia="zh-CN" w:bidi="ar"/>
        </w:rPr>
        <w:t>副主任</w:t>
      </w:r>
    </w:p>
    <w:p>
      <w:pPr>
        <w:keepNext w:val="0"/>
        <w:keepLines w:val="0"/>
        <w:widowControl/>
        <w:suppressLineNumbers w:val="0"/>
        <w:spacing w:before="75" w:beforeAutospacing="0" w:after="75" w:afterAutospacing="0" w:line="576" w:lineRule="atLeast"/>
        <w:ind w:left="0" w:right="0" w:firstLine="0"/>
        <w:jc w:val="left"/>
        <w:rPr>
          <w:rFonts w:hint="default" w:ascii="sans-serif" w:hAnsi="sans-serif" w:eastAsia="sans-serif" w:cs="sans-serif"/>
          <w:i w:val="0"/>
          <w:iCs w:val="0"/>
          <w:caps w:val="0"/>
          <w:color w:val="000000"/>
          <w:spacing w:val="0"/>
          <w:sz w:val="21"/>
          <w:szCs w:val="21"/>
        </w:rPr>
      </w:pPr>
      <w:r>
        <w:rPr>
          <w:rFonts w:hint="default" w:ascii="Times New Roman" w:hAnsi="Times New Roman" w:eastAsia="sans-serif" w:cs="Times New Roman"/>
          <w:i w:val="0"/>
          <w:iCs w:val="0"/>
          <w:caps w:val="0"/>
          <w:color w:val="000000"/>
          <w:spacing w:val="0"/>
          <w:kern w:val="0"/>
          <w:sz w:val="32"/>
          <w:szCs w:val="32"/>
          <w:lang w:val="en-US" w:eastAsia="zh-CN" w:bidi="ar"/>
        </w:rPr>
        <w:t>            </w:t>
      </w:r>
      <w:r>
        <w:rPr>
          <w:rFonts w:hint="eastAsia" w:ascii="仿宋_GB2312" w:hAnsi="sans-serif" w:eastAsia="仿宋_GB2312" w:cs="仿宋_GB2312"/>
          <w:i w:val="0"/>
          <w:iCs w:val="0"/>
          <w:caps w:val="0"/>
          <w:color w:val="000000"/>
          <w:spacing w:val="0"/>
          <w:kern w:val="0"/>
          <w:sz w:val="32"/>
          <w:szCs w:val="32"/>
          <w:lang w:val="en-US" w:eastAsia="zh-CN" w:bidi="ar"/>
        </w:rPr>
        <w:t>郭  勇</w:t>
      </w:r>
      <w:r>
        <w:rPr>
          <w:rFonts w:hint="default" w:ascii="Times New Roman" w:hAnsi="Times New Roman" w:eastAsia="sans-serif" w:cs="Times New Roman"/>
          <w:i w:val="0"/>
          <w:iCs w:val="0"/>
          <w:caps w:val="0"/>
          <w:color w:val="000000"/>
          <w:spacing w:val="0"/>
          <w:kern w:val="0"/>
          <w:sz w:val="32"/>
          <w:szCs w:val="32"/>
          <w:lang w:val="en-US" w:eastAsia="zh-CN" w:bidi="ar"/>
        </w:rPr>
        <w:t>    </w:t>
      </w:r>
      <w:r>
        <w:rPr>
          <w:rFonts w:hint="eastAsia" w:ascii="仿宋_GB2312" w:hAnsi="Times New Roman" w:eastAsia="仿宋_GB2312" w:cs="仿宋_GB2312"/>
          <w:i w:val="0"/>
          <w:iCs w:val="0"/>
          <w:caps w:val="0"/>
          <w:color w:val="000000"/>
          <w:spacing w:val="0"/>
          <w:kern w:val="0"/>
          <w:sz w:val="32"/>
          <w:szCs w:val="32"/>
          <w:lang w:val="en-US" w:eastAsia="zh-CN" w:bidi="ar"/>
        </w:rPr>
        <w:t>市</w:t>
      </w:r>
      <w:r>
        <w:rPr>
          <w:rFonts w:hint="eastAsia" w:ascii="仿宋_GB2312" w:hAnsi="sans-serif" w:eastAsia="仿宋_GB2312" w:cs="仿宋_GB2312"/>
          <w:i w:val="0"/>
          <w:iCs w:val="0"/>
          <w:caps w:val="0"/>
          <w:color w:val="000000"/>
          <w:spacing w:val="0"/>
          <w:kern w:val="0"/>
          <w:sz w:val="32"/>
          <w:szCs w:val="32"/>
          <w:lang w:val="en-US" w:eastAsia="zh-CN" w:bidi="ar"/>
        </w:rPr>
        <w:t>卫生健康服务中心</w:t>
      </w:r>
      <w:r>
        <w:rPr>
          <w:rFonts w:hint="eastAsia" w:ascii="仿宋_GB2312" w:hAnsi="Times New Roman" w:eastAsia="仿宋_GB2312" w:cs="仿宋_GB2312"/>
          <w:i w:val="0"/>
          <w:iCs w:val="0"/>
          <w:caps w:val="0"/>
          <w:color w:val="000000"/>
          <w:spacing w:val="0"/>
          <w:kern w:val="0"/>
          <w:sz w:val="32"/>
          <w:szCs w:val="32"/>
          <w:lang w:val="en-US" w:eastAsia="zh-CN" w:bidi="ar"/>
        </w:rPr>
        <w:t>副主任</w:t>
      </w:r>
    </w:p>
    <w:p>
      <w:pPr>
        <w:keepNext w:val="0"/>
        <w:keepLines w:val="0"/>
        <w:widowControl/>
        <w:suppressLineNumbers w:val="0"/>
        <w:spacing w:before="75" w:beforeAutospacing="0" w:after="75" w:afterAutospacing="0" w:line="576" w:lineRule="atLeast"/>
        <w:ind w:left="0" w:right="0" w:firstLine="0"/>
        <w:jc w:val="left"/>
        <w:rPr>
          <w:rFonts w:hint="default" w:ascii="sans-serif" w:hAnsi="sans-serif" w:eastAsia="sans-serif" w:cs="sans-serif"/>
          <w:i w:val="0"/>
          <w:iCs w:val="0"/>
          <w:caps w:val="0"/>
          <w:color w:val="000000"/>
          <w:spacing w:val="0"/>
          <w:sz w:val="21"/>
          <w:szCs w:val="21"/>
        </w:rPr>
      </w:pPr>
      <w:r>
        <w:rPr>
          <w:rFonts w:hint="default" w:ascii="Times New Roman" w:hAnsi="Times New Roman" w:eastAsia="sans-serif" w:cs="Times New Roman"/>
          <w:i w:val="0"/>
          <w:iCs w:val="0"/>
          <w:caps w:val="0"/>
          <w:color w:val="000000"/>
          <w:spacing w:val="0"/>
          <w:kern w:val="0"/>
          <w:sz w:val="32"/>
          <w:szCs w:val="32"/>
          <w:lang w:val="en-US" w:eastAsia="zh-CN" w:bidi="ar"/>
        </w:rPr>
        <w:t>            </w:t>
      </w:r>
      <w:r>
        <w:rPr>
          <w:rFonts w:hint="eastAsia" w:ascii="仿宋_GB2312" w:hAnsi="Times New Roman" w:eastAsia="仿宋_GB2312" w:cs="仿宋_GB2312"/>
          <w:i w:val="0"/>
          <w:iCs w:val="0"/>
          <w:caps w:val="0"/>
          <w:color w:val="000000"/>
          <w:spacing w:val="0"/>
          <w:kern w:val="0"/>
          <w:sz w:val="32"/>
          <w:szCs w:val="32"/>
          <w:lang w:val="en-US" w:eastAsia="zh-CN" w:bidi="ar"/>
        </w:rPr>
        <w:t>赵立华</w:t>
      </w:r>
      <w:r>
        <w:rPr>
          <w:rFonts w:hint="default" w:ascii="Times New Roman" w:hAnsi="Times New Roman" w:eastAsia="sans-serif" w:cs="Times New Roman"/>
          <w:i w:val="0"/>
          <w:iCs w:val="0"/>
          <w:caps w:val="0"/>
          <w:color w:val="000000"/>
          <w:spacing w:val="0"/>
          <w:kern w:val="0"/>
          <w:sz w:val="32"/>
          <w:szCs w:val="32"/>
          <w:lang w:val="en-US" w:eastAsia="zh-CN" w:bidi="ar"/>
        </w:rPr>
        <w:t>    </w:t>
      </w:r>
      <w:r>
        <w:rPr>
          <w:rFonts w:hint="eastAsia" w:ascii="仿宋_GB2312" w:hAnsi="sans-serif" w:eastAsia="仿宋_GB2312" w:cs="仿宋_GB2312"/>
          <w:i w:val="0"/>
          <w:iCs w:val="0"/>
          <w:caps w:val="0"/>
          <w:color w:val="000000"/>
          <w:spacing w:val="0"/>
          <w:kern w:val="0"/>
          <w:sz w:val="32"/>
          <w:szCs w:val="32"/>
          <w:lang w:val="en-US" w:eastAsia="zh-CN" w:bidi="ar"/>
        </w:rPr>
        <w:t>市卫生健康服务中心</w:t>
      </w:r>
      <w:r>
        <w:rPr>
          <w:rFonts w:hint="eastAsia" w:ascii="仿宋_GB2312" w:hAnsi="Times New Roman" w:eastAsia="仿宋_GB2312" w:cs="仿宋_GB2312"/>
          <w:i w:val="0"/>
          <w:iCs w:val="0"/>
          <w:caps w:val="0"/>
          <w:color w:val="000000"/>
          <w:spacing w:val="0"/>
          <w:kern w:val="0"/>
          <w:sz w:val="32"/>
          <w:szCs w:val="32"/>
          <w:lang w:val="en-US" w:eastAsia="zh-CN" w:bidi="ar"/>
        </w:rPr>
        <w:t>副主任</w:t>
      </w:r>
      <w:r>
        <w:rPr>
          <w:rFonts w:hint="default" w:ascii="Times New Roman" w:hAnsi="Times New Roman" w:eastAsia="sans-serif" w:cs="Times New Roman"/>
          <w:i w:val="0"/>
          <w:iCs w:val="0"/>
          <w:caps w:val="0"/>
          <w:color w:val="000000"/>
          <w:spacing w:val="0"/>
          <w:kern w:val="0"/>
          <w:sz w:val="32"/>
          <w:szCs w:val="32"/>
          <w:lang w:val="en-US" w:eastAsia="zh-CN" w:bidi="ar"/>
        </w:rPr>
        <w:t> </w:t>
      </w:r>
    </w:p>
    <w:p>
      <w:pPr>
        <w:keepNext w:val="0"/>
        <w:keepLines w:val="0"/>
        <w:widowControl/>
        <w:suppressLineNumbers w:val="0"/>
        <w:spacing w:before="75" w:beforeAutospacing="0" w:after="75" w:afterAutospacing="0" w:line="576" w:lineRule="atLeast"/>
        <w:ind w:left="0" w:right="0" w:firstLine="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     </w:t>
      </w:r>
      <w:r>
        <w:rPr>
          <w:rFonts w:hint="default" w:ascii="Times New Roman" w:hAnsi="Times New Roman" w:eastAsia="sans-serif" w:cs="Times New Roman"/>
          <w:i w:val="0"/>
          <w:iCs w:val="0"/>
          <w:caps w:val="0"/>
          <w:color w:val="000000"/>
          <w:spacing w:val="0"/>
          <w:kern w:val="0"/>
          <w:sz w:val="32"/>
          <w:szCs w:val="32"/>
          <w:lang w:val="en-US" w:eastAsia="zh-CN" w:bidi="ar"/>
        </w:rPr>
        <w:t>  </w:t>
      </w:r>
      <w:r>
        <w:rPr>
          <w:rFonts w:hint="eastAsia" w:ascii="仿宋_GB2312" w:hAnsi="sans-serif" w:eastAsia="仿宋_GB2312" w:cs="仿宋_GB2312"/>
          <w:i w:val="0"/>
          <w:iCs w:val="0"/>
          <w:caps w:val="0"/>
          <w:color w:val="000000"/>
          <w:spacing w:val="0"/>
          <w:kern w:val="0"/>
          <w:sz w:val="32"/>
          <w:szCs w:val="32"/>
          <w:lang w:val="en-US" w:eastAsia="zh-CN" w:bidi="ar"/>
        </w:rPr>
        <w:t>     李  强    市中心医院副院长</w:t>
      </w:r>
    </w:p>
    <w:p>
      <w:pPr>
        <w:pStyle w:val="8"/>
        <w:keepNext w:val="0"/>
        <w:keepLines w:val="0"/>
        <w:widowControl/>
        <w:suppressLineNumbers w:val="0"/>
        <w:spacing w:before="75" w:beforeAutospacing="0" w:after="0" w:afterAutospacing="0" w:line="576" w:lineRule="atLeast"/>
        <w:ind w:left="0" w:right="0" w:firstLine="0"/>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sz w:val="32"/>
          <w:szCs w:val="32"/>
        </w:rPr>
        <w:t>            范永卫    市第二人民医院（妇产医院）副院长</w:t>
      </w:r>
    </w:p>
    <w:p>
      <w:pPr>
        <w:pStyle w:val="8"/>
        <w:keepNext w:val="0"/>
        <w:keepLines w:val="0"/>
        <w:widowControl/>
        <w:suppressLineNumbers w:val="0"/>
        <w:spacing w:before="75" w:beforeAutospacing="0" w:after="0" w:afterAutospacing="0" w:line="576" w:lineRule="atLeast"/>
        <w:ind w:left="0" w:right="0" w:firstLine="0"/>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sz w:val="32"/>
          <w:szCs w:val="32"/>
        </w:rPr>
        <w:t>            张丹嗣    华润辽健集团阜新矿总医院副院长</w:t>
      </w:r>
    </w:p>
    <w:p>
      <w:pPr>
        <w:pStyle w:val="8"/>
        <w:keepNext w:val="0"/>
        <w:keepLines w:val="0"/>
        <w:widowControl/>
        <w:suppressLineNumbers w:val="0"/>
        <w:spacing w:before="75" w:beforeAutospacing="0" w:after="0" w:afterAutospacing="0" w:line="576" w:lineRule="atLeast"/>
        <w:ind w:left="0" w:right="0" w:firstLine="0"/>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sz w:val="32"/>
          <w:szCs w:val="32"/>
        </w:rPr>
        <w:t>            吴  军    市传染病医院副院长</w:t>
      </w:r>
    </w:p>
    <w:p>
      <w:pPr>
        <w:pStyle w:val="8"/>
        <w:keepNext w:val="0"/>
        <w:keepLines w:val="0"/>
        <w:widowControl/>
        <w:suppressLineNumbers w:val="0"/>
        <w:spacing w:before="75" w:beforeAutospacing="0" w:after="0" w:afterAutospacing="0" w:line="576" w:lineRule="atLeast"/>
        <w:ind w:left="0" w:right="0" w:firstLine="0"/>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sz w:val="32"/>
          <w:szCs w:val="32"/>
        </w:rPr>
        <w:t>            杨永武    市创伤急救医院副院长</w:t>
      </w:r>
    </w:p>
    <w:p>
      <w:pPr>
        <w:keepNext w:val="0"/>
        <w:keepLines w:val="0"/>
        <w:widowControl/>
        <w:suppressLineNumbers w:val="0"/>
        <w:spacing w:before="75" w:beforeAutospacing="0" w:after="75" w:afterAutospacing="0" w:line="576" w:lineRule="atLeast"/>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Times New Roman" w:eastAsia="仿宋_GB2312" w:cs="仿宋_GB2312"/>
          <w:i w:val="0"/>
          <w:iCs w:val="0"/>
          <w:caps w:val="0"/>
          <w:color w:val="000000"/>
          <w:spacing w:val="0"/>
          <w:kern w:val="0"/>
          <w:sz w:val="32"/>
          <w:szCs w:val="32"/>
          <w:lang w:val="en-US" w:eastAsia="zh-CN" w:bidi="ar"/>
        </w:rPr>
        <w:t>领导小组下设办公室，设在市卫生健康委卫生应急与安全生产办公室，张秋玲同志兼任办公室主任。</w:t>
      </w:r>
    </w:p>
    <w:p>
      <w:pPr>
        <w:keepNext w:val="0"/>
        <w:keepLines w:val="0"/>
        <w:widowControl/>
        <w:suppressLineNumbers w:val="0"/>
        <w:spacing w:before="75" w:beforeAutospacing="0" w:after="75" w:afterAutospacing="0" w:line="576" w:lineRule="atLeast"/>
        <w:ind w:left="0" w:right="0" w:firstLine="627"/>
        <w:jc w:val="left"/>
        <w:rPr>
          <w:rFonts w:hint="default" w:ascii="sans-serif" w:hAnsi="sans-serif" w:eastAsia="sans-serif" w:cs="sans-serif"/>
          <w:i w:val="0"/>
          <w:iCs w:val="0"/>
          <w:caps w:val="0"/>
          <w:color w:val="000000"/>
          <w:spacing w:val="0"/>
          <w:sz w:val="21"/>
          <w:szCs w:val="21"/>
        </w:rPr>
      </w:pPr>
      <w:r>
        <w:rPr>
          <w:rFonts w:hint="default" w:ascii="Times New Roman" w:hAnsi="Times New Roman" w:eastAsia="sans-serif" w:cs="Times New Roman"/>
          <w:i w:val="0"/>
          <w:iCs w:val="0"/>
          <w:caps w:val="0"/>
          <w:color w:val="000000"/>
          <w:spacing w:val="0"/>
          <w:kern w:val="0"/>
          <w:sz w:val="32"/>
          <w:szCs w:val="32"/>
          <w:lang w:val="en-US" w:eastAsia="zh-CN" w:bidi="ar"/>
        </w:rPr>
        <w:t> </w:t>
      </w:r>
    </w:p>
    <w:p>
      <w:pPr>
        <w:keepNext w:val="0"/>
        <w:keepLines w:val="0"/>
        <w:widowControl/>
        <w:suppressLineNumbers w:val="0"/>
        <w:spacing w:before="75" w:beforeAutospacing="0" w:after="75" w:afterAutospacing="0" w:line="520" w:lineRule="atLeast"/>
        <w:ind w:left="0" w:right="0" w:firstLine="0"/>
        <w:jc w:val="left"/>
        <w:rPr>
          <w:rFonts w:hint="default" w:ascii="sans-serif" w:hAnsi="sans-serif" w:eastAsia="sans-serif" w:cs="sans-serif"/>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lang w:val="en-US" w:eastAsia="zh-CN" w:bidi="ar"/>
        </w:rPr>
        <w:t>附件</w:t>
      </w:r>
      <w:r>
        <w:rPr>
          <w:rFonts w:hint="default" w:ascii="Times New Roman" w:hAnsi="Times New Roman" w:eastAsia="sans-serif" w:cs="Times New Roman"/>
          <w:i w:val="0"/>
          <w:iCs w:val="0"/>
          <w:caps w:val="0"/>
          <w:color w:val="000000"/>
          <w:spacing w:val="0"/>
          <w:kern w:val="0"/>
          <w:sz w:val="32"/>
          <w:szCs w:val="32"/>
          <w:lang w:val="en-US" w:eastAsia="zh-CN" w:bidi="ar"/>
        </w:rPr>
        <w:t>2</w:t>
      </w:r>
    </w:p>
    <w:p>
      <w:pPr>
        <w:keepNext w:val="0"/>
        <w:keepLines w:val="0"/>
        <w:widowControl/>
        <w:suppressLineNumbers w:val="0"/>
        <w:spacing w:before="75" w:beforeAutospacing="0" w:after="75" w:afterAutospacing="0" w:line="520" w:lineRule="atLeast"/>
        <w:ind w:left="0" w:right="0" w:firstLine="0"/>
        <w:jc w:val="center"/>
        <w:rPr>
          <w:rFonts w:hint="default" w:ascii="sans-serif" w:hAnsi="sans-serif" w:eastAsia="sans-serif" w:cs="sans-serif"/>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lang w:val="en-US" w:eastAsia="zh-CN" w:bidi="ar"/>
        </w:rPr>
        <w:t>《国家自然灾害救助应急预案》响应等级</w:t>
      </w:r>
    </w:p>
    <w:p>
      <w:pPr>
        <w:keepNext w:val="0"/>
        <w:keepLines w:val="0"/>
        <w:widowControl/>
        <w:suppressLineNumbers w:val="0"/>
        <w:spacing w:before="75" w:beforeAutospacing="0" w:after="75" w:afterAutospacing="0" w:line="520" w:lineRule="atLeast"/>
        <w:ind w:left="0" w:right="0" w:firstLine="627"/>
        <w:jc w:val="left"/>
        <w:rPr>
          <w:rFonts w:hint="default" w:ascii="sans-serif" w:hAnsi="sans-serif" w:eastAsia="sans-serif" w:cs="sans-serif"/>
          <w:i w:val="0"/>
          <w:iCs w:val="0"/>
          <w:caps w:val="0"/>
          <w:color w:val="000000"/>
          <w:spacing w:val="0"/>
          <w:sz w:val="21"/>
          <w:szCs w:val="21"/>
        </w:rPr>
      </w:pPr>
      <w:r>
        <w:rPr>
          <w:rFonts w:hint="eastAsia" w:ascii="仿宋_GB2312" w:hAnsi="Times New Roman" w:eastAsia="仿宋_GB2312" w:cs="仿宋_GB2312"/>
          <w:i w:val="0"/>
          <w:iCs w:val="0"/>
          <w:caps w:val="0"/>
          <w:color w:val="000000"/>
          <w:spacing w:val="0"/>
          <w:kern w:val="0"/>
          <w:sz w:val="32"/>
          <w:szCs w:val="32"/>
          <w:lang w:val="en-US" w:eastAsia="zh-CN" w:bidi="ar"/>
        </w:rPr>
        <w:t>根据突发性自然灾害的危害程度等因素，国家设定四个响应等级。</w:t>
      </w:r>
    </w:p>
    <w:p>
      <w:pPr>
        <w:keepNext w:val="0"/>
        <w:keepLines w:val="0"/>
        <w:widowControl/>
        <w:suppressLineNumbers w:val="0"/>
        <w:spacing w:before="75" w:beforeAutospacing="0" w:after="75" w:afterAutospacing="0" w:line="520" w:lineRule="atLeast"/>
        <w:ind w:left="0" w:right="0" w:firstLine="627"/>
        <w:jc w:val="left"/>
        <w:rPr>
          <w:rFonts w:hint="default" w:ascii="sans-serif" w:hAnsi="sans-serif" w:eastAsia="sans-serif" w:cs="sans-serif"/>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lang w:val="en-US" w:eastAsia="zh-CN" w:bidi="ar"/>
        </w:rPr>
        <w:t>一、</w:t>
      </w:r>
      <w:r>
        <w:rPr>
          <w:rFonts w:hint="default" w:ascii="Times New Roman" w:hAnsi="Times New Roman" w:eastAsia="sans-serif" w:cs="Times New Roman"/>
          <w:i w:val="0"/>
          <w:iCs w:val="0"/>
          <w:caps w:val="0"/>
          <w:color w:val="000000"/>
          <w:spacing w:val="0"/>
          <w:kern w:val="0"/>
          <w:sz w:val="32"/>
          <w:szCs w:val="32"/>
          <w:lang w:val="en-US" w:eastAsia="zh-CN" w:bidi="ar"/>
        </w:rPr>
        <w:t>Ⅰ</w:t>
      </w:r>
      <w:r>
        <w:rPr>
          <w:rFonts w:hint="eastAsia" w:ascii="黑体" w:hAnsi="宋体" w:eastAsia="黑体" w:cs="黑体"/>
          <w:i w:val="0"/>
          <w:iCs w:val="0"/>
          <w:caps w:val="0"/>
          <w:color w:val="000000"/>
          <w:spacing w:val="0"/>
          <w:kern w:val="0"/>
          <w:sz w:val="32"/>
          <w:szCs w:val="32"/>
          <w:lang w:val="en-US" w:eastAsia="zh-CN" w:bidi="ar"/>
        </w:rPr>
        <w:t>级响应</w:t>
      </w:r>
    </w:p>
    <w:p>
      <w:pPr>
        <w:keepNext w:val="0"/>
        <w:keepLines w:val="0"/>
        <w:widowControl/>
        <w:suppressLineNumbers w:val="0"/>
        <w:spacing w:before="75" w:beforeAutospacing="0" w:after="75" w:afterAutospacing="0" w:line="520" w:lineRule="atLeast"/>
        <w:ind w:left="0" w:right="0" w:firstLine="627"/>
        <w:jc w:val="left"/>
        <w:rPr>
          <w:rFonts w:hint="default" w:ascii="sans-serif" w:hAnsi="sans-serif" w:eastAsia="sans-serif" w:cs="sans-serif"/>
          <w:i w:val="0"/>
          <w:iCs w:val="0"/>
          <w:caps w:val="0"/>
          <w:color w:val="000000"/>
          <w:spacing w:val="0"/>
          <w:sz w:val="21"/>
          <w:szCs w:val="21"/>
        </w:rPr>
      </w:pPr>
      <w:r>
        <w:rPr>
          <w:rFonts w:hint="eastAsia" w:ascii="仿宋_GB2312" w:hAnsi="Times New Roman" w:eastAsia="仿宋_GB2312" w:cs="仿宋_GB2312"/>
          <w:i w:val="0"/>
          <w:iCs w:val="0"/>
          <w:caps w:val="0"/>
          <w:color w:val="000000"/>
          <w:spacing w:val="0"/>
          <w:kern w:val="0"/>
          <w:sz w:val="32"/>
          <w:szCs w:val="32"/>
          <w:lang w:val="en-US" w:eastAsia="zh-CN" w:bidi="ar"/>
        </w:rPr>
        <w:t>（</w:t>
      </w:r>
      <w:r>
        <w:rPr>
          <w:rFonts w:hint="default" w:ascii="Times New Roman" w:hAnsi="Times New Roman" w:eastAsia="sans-serif" w:cs="Times New Roman"/>
          <w:i w:val="0"/>
          <w:iCs w:val="0"/>
          <w:caps w:val="0"/>
          <w:color w:val="000000"/>
          <w:spacing w:val="0"/>
          <w:kern w:val="0"/>
          <w:sz w:val="32"/>
          <w:szCs w:val="32"/>
          <w:lang w:val="en-US" w:eastAsia="zh-CN" w:bidi="ar"/>
        </w:rPr>
        <w:t>1</w:t>
      </w:r>
      <w:r>
        <w:rPr>
          <w:rFonts w:hint="eastAsia" w:ascii="仿宋_GB2312" w:hAnsi="Times New Roman" w:eastAsia="仿宋_GB2312" w:cs="仿宋_GB2312"/>
          <w:i w:val="0"/>
          <w:iCs w:val="0"/>
          <w:caps w:val="0"/>
          <w:color w:val="000000"/>
          <w:spacing w:val="0"/>
          <w:kern w:val="0"/>
          <w:sz w:val="32"/>
          <w:szCs w:val="32"/>
          <w:lang w:val="en-US" w:eastAsia="zh-CN" w:bidi="ar"/>
        </w:rPr>
        <w:t>）某一省（区、市）行政区域内，发生水旱灾害，台风、冰雹、雪、沙尘暴，山体崩塌、滑坡、泥石流，风暴潮、海啸，森林草原火灾和生物灾害等特别重大自然灾害。</w:t>
      </w:r>
    </w:p>
    <w:p>
      <w:pPr>
        <w:keepNext w:val="0"/>
        <w:keepLines w:val="0"/>
        <w:widowControl/>
        <w:suppressLineNumbers w:val="0"/>
        <w:spacing w:before="75" w:beforeAutospacing="0" w:after="75" w:afterAutospacing="0" w:line="520" w:lineRule="atLeast"/>
        <w:ind w:left="0" w:right="0" w:firstLine="627"/>
        <w:jc w:val="left"/>
        <w:rPr>
          <w:rFonts w:hint="default" w:ascii="sans-serif" w:hAnsi="sans-serif" w:eastAsia="sans-serif" w:cs="sans-serif"/>
          <w:i w:val="0"/>
          <w:iCs w:val="0"/>
          <w:caps w:val="0"/>
          <w:color w:val="000000"/>
          <w:spacing w:val="0"/>
          <w:sz w:val="21"/>
          <w:szCs w:val="21"/>
        </w:rPr>
      </w:pPr>
      <w:r>
        <w:rPr>
          <w:rFonts w:hint="eastAsia" w:ascii="仿宋_GB2312" w:hAnsi="Times New Roman" w:eastAsia="仿宋_GB2312" w:cs="仿宋_GB2312"/>
          <w:i w:val="0"/>
          <w:iCs w:val="0"/>
          <w:caps w:val="0"/>
          <w:color w:val="000000"/>
          <w:spacing w:val="0"/>
          <w:kern w:val="0"/>
          <w:sz w:val="32"/>
          <w:szCs w:val="32"/>
          <w:lang w:val="en-US" w:eastAsia="zh-CN" w:bidi="ar"/>
        </w:rPr>
        <w:t>（</w:t>
      </w:r>
      <w:r>
        <w:rPr>
          <w:rFonts w:hint="default" w:ascii="Times New Roman" w:hAnsi="Times New Roman" w:eastAsia="sans-serif" w:cs="Times New Roman"/>
          <w:i w:val="0"/>
          <w:iCs w:val="0"/>
          <w:caps w:val="0"/>
          <w:color w:val="000000"/>
          <w:spacing w:val="0"/>
          <w:kern w:val="0"/>
          <w:sz w:val="32"/>
          <w:szCs w:val="32"/>
          <w:lang w:val="en-US" w:eastAsia="zh-CN" w:bidi="ar"/>
        </w:rPr>
        <w:t>2</w:t>
      </w:r>
      <w:r>
        <w:rPr>
          <w:rFonts w:hint="eastAsia" w:ascii="仿宋_GB2312" w:hAnsi="Times New Roman" w:eastAsia="仿宋_GB2312" w:cs="仿宋_GB2312"/>
          <w:i w:val="0"/>
          <w:iCs w:val="0"/>
          <w:caps w:val="0"/>
          <w:color w:val="000000"/>
          <w:spacing w:val="0"/>
          <w:kern w:val="0"/>
          <w:sz w:val="32"/>
          <w:szCs w:val="32"/>
          <w:lang w:val="en-US" w:eastAsia="zh-CN" w:bidi="ar"/>
        </w:rPr>
        <w:t>）事故灾难、公共卫生事件、社会安全事件等其他突发公共事件造成大量人员伤亡、需要紧急转移安置或生活救助，视情况启动本预案。</w:t>
      </w:r>
    </w:p>
    <w:p>
      <w:pPr>
        <w:keepNext w:val="0"/>
        <w:keepLines w:val="0"/>
        <w:widowControl/>
        <w:suppressLineNumbers w:val="0"/>
        <w:spacing w:before="75" w:beforeAutospacing="0" w:after="75" w:afterAutospacing="0" w:line="520" w:lineRule="atLeast"/>
        <w:ind w:left="0" w:right="0" w:firstLine="627"/>
        <w:jc w:val="left"/>
        <w:rPr>
          <w:rFonts w:hint="default" w:ascii="sans-serif" w:hAnsi="sans-serif" w:eastAsia="sans-serif" w:cs="sans-serif"/>
          <w:i w:val="0"/>
          <w:iCs w:val="0"/>
          <w:caps w:val="0"/>
          <w:color w:val="000000"/>
          <w:spacing w:val="0"/>
          <w:sz w:val="21"/>
          <w:szCs w:val="21"/>
        </w:rPr>
      </w:pPr>
      <w:r>
        <w:rPr>
          <w:rFonts w:hint="eastAsia" w:ascii="仿宋_GB2312" w:hAnsi="Times New Roman" w:eastAsia="仿宋_GB2312" w:cs="仿宋_GB2312"/>
          <w:i w:val="0"/>
          <w:iCs w:val="0"/>
          <w:caps w:val="0"/>
          <w:color w:val="000000"/>
          <w:spacing w:val="0"/>
          <w:kern w:val="0"/>
          <w:sz w:val="32"/>
          <w:szCs w:val="32"/>
          <w:lang w:val="en-US" w:eastAsia="zh-CN" w:bidi="ar"/>
        </w:rPr>
        <w:t>（</w:t>
      </w:r>
      <w:r>
        <w:rPr>
          <w:rFonts w:hint="default" w:ascii="Times New Roman" w:hAnsi="Times New Roman" w:eastAsia="sans-serif" w:cs="Times New Roman"/>
          <w:i w:val="0"/>
          <w:iCs w:val="0"/>
          <w:caps w:val="0"/>
          <w:color w:val="000000"/>
          <w:spacing w:val="0"/>
          <w:kern w:val="0"/>
          <w:sz w:val="32"/>
          <w:szCs w:val="32"/>
          <w:lang w:val="en-US" w:eastAsia="zh-CN" w:bidi="ar"/>
        </w:rPr>
        <w:t>3</w:t>
      </w:r>
      <w:r>
        <w:rPr>
          <w:rFonts w:hint="eastAsia" w:ascii="仿宋_GB2312" w:hAnsi="Times New Roman" w:eastAsia="仿宋_GB2312" w:cs="仿宋_GB2312"/>
          <w:i w:val="0"/>
          <w:iCs w:val="0"/>
          <w:caps w:val="0"/>
          <w:color w:val="000000"/>
          <w:spacing w:val="0"/>
          <w:kern w:val="0"/>
          <w:sz w:val="32"/>
          <w:szCs w:val="32"/>
          <w:lang w:val="en-US" w:eastAsia="zh-CN" w:bidi="ar"/>
        </w:rPr>
        <w:t>）对救助能力特别薄弱的地区等特殊情况，启动标准可酌情降低。</w:t>
      </w:r>
    </w:p>
    <w:p>
      <w:pPr>
        <w:keepNext w:val="0"/>
        <w:keepLines w:val="0"/>
        <w:widowControl/>
        <w:suppressLineNumbers w:val="0"/>
        <w:spacing w:before="75" w:beforeAutospacing="0" w:after="75" w:afterAutospacing="0" w:line="520" w:lineRule="atLeast"/>
        <w:ind w:left="0" w:right="0" w:firstLine="627"/>
        <w:jc w:val="left"/>
        <w:rPr>
          <w:rFonts w:hint="default" w:ascii="sans-serif" w:hAnsi="sans-serif" w:eastAsia="sans-serif" w:cs="sans-serif"/>
          <w:i w:val="0"/>
          <w:iCs w:val="0"/>
          <w:caps w:val="0"/>
          <w:color w:val="000000"/>
          <w:spacing w:val="0"/>
          <w:sz w:val="21"/>
          <w:szCs w:val="21"/>
        </w:rPr>
      </w:pPr>
      <w:r>
        <w:rPr>
          <w:rFonts w:hint="eastAsia" w:ascii="仿宋_GB2312" w:hAnsi="Times New Roman" w:eastAsia="仿宋_GB2312" w:cs="仿宋_GB2312"/>
          <w:i w:val="0"/>
          <w:iCs w:val="0"/>
          <w:caps w:val="0"/>
          <w:color w:val="000000"/>
          <w:spacing w:val="0"/>
          <w:kern w:val="0"/>
          <w:sz w:val="32"/>
          <w:szCs w:val="32"/>
          <w:lang w:val="en-US" w:eastAsia="zh-CN" w:bidi="ar"/>
        </w:rPr>
        <w:t>（</w:t>
      </w:r>
      <w:r>
        <w:rPr>
          <w:rFonts w:hint="default" w:ascii="Times New Roman" w:hAnsi="Times New Roman" w:eastAsia="sans-serif" w:cs="Times New Roman"/>
          <w:i w:val="0"/>
          <w:iCs w:val="0"/>
          <w:caps w:val="0"/>
          <w:color w:val="000000"/>
          <w:spacing w:val="0"/>
          <w:kern w:val="0"/>
          <w:sz w:val="32"/>
          <w:szCs w:val="32"/>
          <w:lang w:val="en-US" w:eastAsia="zh-CN" w:bidi="ar"/>
        </w:rPr>
        <w:t>4</w:t>
      </w:r>
      <w:r>
        <w:rPr>
          <w:rFonts w:hint="eastAsia" w:ascii="仿宋_GB2312" w:hAnsi="Times New Roman" w:eastAsia="仿宋_GB2312" w:cs="仿宋_GB2312"/>
          <w:i w:val="0"/>
          <w:iCs w:val="0"/>
          <w:caps w:val="0"/>
          <w:color w:val="000000"/>
          <w:spacing w:val="0"/>
          <w:kern w:val="0"/>
          <w:sz w:val="32"/>
          <w:szCs w:val="32"/>
          <w:lang w:val="en-US" w:eastAsia="zh-CN" w:bidi="ar"/>
        </w:rPr>
        <w:t>）国务院决定的其他事项。</w:t>
      </w:r>
    </w:p>
    <w:p>
      <w:pPr>
        <w:keepNext w:val="0"/>
        <w:keepLines w:val="0"/>
        <w:widowControl/>
        <w:suppressLineNumbers w:val="0"/>
        <w:spacing w:before="75" w:beforeAutospacing="0" w:after="75" w:afterAutospacing="0" w:line="520" w:lineRule="atLeast"/>
        <w:ind w:left="0" w:right="0" w:firstLine="627"/>
        <w:jc w:val="left"/>
        <w:rPr>
          <w:rFonts w:hint="default" w:ascii="sans-serif" w:hAnsi="sans-serif" w:eastAsia="sans-serif" w:cs="sans-serif"/>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lang w:val="en-US" w:eastAsia="zh-CN" w:bidi="ar"/>
        </w:rPr>
        <w:t>二、</w:t>
      </w:r>
      <w:r>
        <w:rPr>
          <w:rFonts w:hint="default" w:ascii="Times New Roman" w:hAnsi="Times New Roman" w:eastAsia="sans-serif" w:cs="Times New Roman"/>
          <w:i w:val="0"/>
          <w:iCs w:val="0"/>
          <w:caps w:val="0"/>
          <w:color w:val="000000"/>
          <w:spacing w:val="0"/>
          <w:kern w:val="0"/>
          <w:sz w:val="32"/>
          <w:szCs w:val="32"/>
          <w:lang w:val="en-US" w:eastAsia="zh-CN" w:bidi="ar"/>
        </w:rPr>
        <w:t>Ⅱ</w:t>
      </w:r>
      <w:r>
        <w:rPr>
          <w:rFonts w:hint="eastAsia" w:ascii="黑体" w:hAnsi="宋体" w:eastAsia="黑体" w:cs="黑体"/>
          <w:i w:val="0"/>
          <w:iCs w:val="0"/>
          <w:caps w:val="0"/>
          <w:color w:val="000000"/>
          <w:spacing w:val="0"/>
          <w:kern w:val="0"/>
          <w:sz w:val="32"/>
          <w:szCs w:val="32"/>
          <w:lang w:val="en-US" w:eastAsia="zh-CN" w:bidi="ar"/>
        </w:rPr>
        <w:t>级响应</w:t>
      </w:r>
    </w:p>
    <w:p>
      <w:pPr>
        <w:keepNext w:val="0"/>
        <w:keepLines w:val="0"/>
        <w:widowControl/>
        <w:suppressLineNumbers w:val="0"/>
        <w:spacing w:before="75" w:beforeAutospacing="0" w:after="75" w:afterAutospacing="0" w:line="520" w:lineRule="atLeast"/>
        <w:ind w:left="0" w:right="0" w:firstLine="627"/>
        <w:jc w:val="left"/>
        <w:rPr>
          <w:rFonts w:hint="default" w:ascii="sans-serif" w:hAnsi="sans-serif" w:eastAsia="sans-serif" w:cs="sans-serif"/>
          <w:i w:val="0"/>
          <w:iCs w:val="0"/>
          <w:caps w:val="0"/>
          <w:color w:val="000000"/>
          <w:spacing w:val="0"/>
          <w:sz w:val="21"/>
          <w:szCs w:val="21"/>
        </w:rPr>
      </w:pPr>
      <w:r>
        <w:rPr>
          <w:rFonts w:hint="eastAsia" w:ascii="仿宋_GB2312" w:hAnsi="Times New Roman" w:eastAsia="仿宋_GB2312" w:cs="仿宋_GB2312"/>
          <w:i w:val="0"/>
          <w:iCs w:val="0"/>
          <w:caps w:val="0"/>
          <w:color w:val="000000"/>
          <w:spacing w:val="0"/>
          <w:kern w:val="0"/>
          <w:sz w:val="32"/>
          <w:szCs w:val="32"/>
          <w:lang w:val="en-US" w:eastAsia="zh-CN" w:bidi="ar"/>
        </w:rPr>
        <w:t>（</w:t>
      </w:r>
      <w:r>
        <w:rPr>
          <w:rFonts w:hint="default" w:ascii="Times New Roman" w:hAnsi="Times New Roman" w:eastAsia="sans-serif" w:cs="Times New Roman"/>
          <w:i w:val="0"/>
          <w:iCs w:val="0"/>
          <w:caps w:val="0"/>
          <w:color w:val="000000"/>
          <w:spacing w:val="0"/>
          <w:kern w:val="0"/>
          <w:sz w:val="32"/>
          <w:szCs w:val="32"/>
          <w:lang w:val="en-US" w:eastAsia="zh-CN" w:bidi="ar"/>
        </w:rPr>
        <w:t>1</w:t>
      </w:r>
      <w:r>
        <w:rPr>
          <w:rFonts w:hint="eastAsia" w:ascii="仿宋_GB2312" w:hAnsi="Times New Roman" w:eastAsia="仿宋_GB2312" w:cs="仿宋_GB2312"/>
          <w:i w:val="0"/>
          <w:iCs w:val="0"/>
          <w:caps w:val="0"/>
          <w:color w:val="000000"/>
          <w:spacing w:val="0"/>
          <w:kern w:val="0"/>
          <w:sz w:val="32"/>
          <w:szCs w:val="32"/>
          <w:lang w:val="en-US" w:eastAsia="zh-CN" w:bidi="ar"/>
        </w:rPr>
        <w:t>）某一省（区、市）行政区域内，发生水旱灾害，台风、冰雹、雪、沙尘暴，山体崩塌、滑坡、泥石流，风暴潮、海啸，森林草原火灾和生物灾害等重大自然灾害。</w:t>
      </w:r>
    </w:p>
    <w:p>
      <w:pPr>
        <w:keepNext w:val="0"/>
        <w:keepLines w:val="0"/>
        <w:widowControl/>
        <w:suppressLineNumbers w:val="0"/>
        <w:spacing w:before="75" w:beforeAutospacing="0" w:after="75" w:afterAutospacing="0" w:line="520" w:lineRule="atLeast"/>
        <w:ind w:left="0" w:right="0" w:firstLine="627"/>
        <w:jc w:val="left"/>
        <w:rPr>
          <w:rFonts w:hint="default" w:ascii="sans-serif" w:hAnsi="sans-serif" w:eastAsia="sans-serif" w:cs="sans-serif"/>
          <w:i w:val="0"/>
          <w:iCs w:val="0"/>
          <w:caps w:val="0"/>
          <w:color w:val="000000"/>
          <w:spacing w:val="0"/>
          <w:sz w:val="21"/>
          <w:szCs w:val="21"/>
        </w:rPr>
      </w:pPr>
      <w:r>
        <w:rPr>
          <w:rFonts w:hint="eastAsia" w:ascii="仿宋_GB2312" w:hAnsi="Times New Roman" w:eastAsia="仿宋_GB2312" w:cs="仿宋_GB2312"/>
          <w:i w:val="0"/>
          <w:iCs w:val="0"/>
          <w:caps w:val="0"/>
          <w:color w:val="000000"/>
          <w:spacing w:val="0"/>
          <w:kern w:val="0"/>
          <w:sz w:val="32"/>
          <w:szCs w:val="32"/>
          <w:lang w:val="en-US" w:eastAsia="zh-CN" w:bidi="ar"/>
        </w:rPr>
        <w:t>（</w:t>
      </w:r>
      <w:r>
        <w:rPr>
          <w:rFonts w:hint="default" w:ascii="Times New Roman" w:hAnsi="Times New Roman" w:eastAsia="sans-serif" w:cs="Times New Roman"/>
          <w:i w:val="0"/>
          <w:iCs w:val="0"/>
          <w:caps w:val="0"/>
          <w:color w:val="000000"/>
          <w:spacing w:val="0"/>
          <w:kern w:val="0"/>
          <w:sz w:val="32"/>
          <w:szCs w:val="32"/>
          <w:lang w:val="en-US" w:eastAsia="zh-CN" w:bidi="ar"/>
        </w:rPr>
        <w:t>2</w:t>
      </w:r>
      <w:r>
        <w:rPr>
          <w:rFonts w:hint="eastAsia" w:ascii="仿宋_GB2312" w:hAnsi="Times New Roman" w:eastAsia="仿宋_GB2312" w:cs="仿宋_GB2312"/>
          <w:i w:val="0"/>
          <w:iCs w:val="0"/>
          <w:caps w:val="0"/>
          <w:color w:val="000000"/>
          <w:spacing w:val="0"/>
          <w:kern w:val="0"/>
          <w:sz w:val="32"/>
          <w:szCs w:val="32"/>
          <w:lang w:val="en-US" w:eastAsia="zh-CN" w:bidi="ar"/>
        </w:rPr>
        <w:t>）事故灾难、公共卫生事件、社会安全事件等其他突发公共事件造成大量人员伤亡、需要紧急转移安置或生活救助，视情况启动本预案。</w:t>
      </w:r>
    </w:p>
    <w:p>
      <w:pPr>
        <w:keepNext w:val="0"/>
        <w:keepLines w:val="0"/>
        <w:widowControl/>
        <w:suppressLineNumbers w:val="0"/>
        <w:spacing w:before="75" w:beforeAutospacing="0" w:after="75" w:afterAutospacing="0" w:line="520" w:lineRule="atLeast"/>
        <w:ind w:left="0" w:right="0" w:firstLine="627"/>
        <w:jc w:val="left"/>
        <w:rPr>
          <w:rFonts w:hint="default" w:ascii="sans-serif" w:hAnsi="sans-serif" w:eastAsia="sans-serif" w:cs="sans-serif"/>
          <w:i w:val="0"/>
          <w:iCs w:val="0"/>
          <w:caps w:val="0"/>
          <w:color w:val="000000"/>
          <w:spacing w:val="0"/>
          <w:sz w:val="21"/>
          <w:szCs w:val="21"/>
        </w:rPr>
      </w:pPr>
      <w:r>
        <w:rPr>
          <w:rFonts w:hint="eastAsia" w:ascii="仿宋_GB2312" w:hAnsi="Times New Roman" w:eastAsia="仿宋_GB2312" w:cs="仿宋_GB2312"/>
          <w:i w:val="0"/>
          <w:iCs w:val="0"/>
          <w:caps w:val="0"/>
          <w:color w:val="000000"/>
          <w:spacing w:val="0"/>
          <w:kern w:val="0"/>
          <w:sz w:val="32"/>
          <w:szCs w:val="32"/>
          <w:lang w:val="en-US" w:eastAsia="zh-CN" w:bidi="ar"/>
        </w:rPr>
        <w:t>（</w:t>
      </w:r>
      <w:r>
        <w:rPr>
          <w:rFonts w:hint="default" w:ascii="Times New Roman" w:hAnsi="Times New Roman" w:eastAsia="sans-serif" w:cs="Times New Roman"/>
          <w:i w:val="0"/>
          <w:iCs w:val="0"/>
          <w:caps w:val="0"/>
          <w:color w:val="000000"/>
          <w:spacing w:val="0"/>
          <w:kern w:val="0"/>
          <w:sz w:val="32"/>
          <w:szCs w:val="32"/>
          <w:lang w:val="en-US" w:eastAsia="zh-CN" w:bidi="ar"/>
        </w:rPr>
        <w:t>3</w:t>
      </w:r>
      <w:r>
        <w:rPr>
          <w:rFonts w:hint="eastAsia" w:ascii="仿宋_GB2312" w:hAnsi="Times New Roman" w:eastAsia="仿宋_GB2312" w:cs="仿宋_GB2312"/>
          <w:i w:val="0"/>
          <w:iCs w:val="0"/>
          <w:caps w:val="0"/>
          <w:color w:val="000000"/>
          <w:spacing w:val="0"/>
          <w:kern w:val="0"/>
          <w:sz w:val="32"/>
          <w:szCs w:val="32"/>
          <w:lang w:val="en-US" w:eastAsia="zh-CN" w:bidi="ar"/>
        </w:rPr>
        <w:t>）对救助能力特别薄弱的地区等特殊情况，启动标准可酌情降低。</w:t>
      </w:r>
    </w:p>
    <w:p>
      <w:pPr>
        <w:keepNext w:val="0"/>
        <w:keepLines w:val="0"/>
        <w:widowControl/>
        <w:suppressLineNumbers w:val="0"/>
        <w:spacing w:before="75" w:beforeAutospacing="0" w:after="75" w:afterAutospacing="0" w:line="520" w:lineRule="atLeast"/>
        <w:ind w:left="0" w:right="0" w:firstLine="627"/>
        <w:jc w:val="left"/>
        <w:rPr>
          <w:rFonts w:hint="default" w:ascii="sans-serif" w:hAnsi="sans-serif" w:eastAsia="sans-serif" w:cs="sans-serif"/>
          <w:i w:val="0"/>
          <w:iCs w:val="0"/>
          <w:caps w:val="0"/>
          <w:color w:val="000000"/>
          <w:spacing w:val="0"/>
          <w:sz w:val="21"/>
          <w:szCs w:val="21"/>
        </w:rPr>
      </w:pPr>
      <w:r>
        <w:rPr>
          <w:rFonts w:hint="eastAsia" w:ascii="仿宋_GB2312" w:hAnsi="Times New Roman" w:eastAsia="仿宋_GB2312" w:cs="仿宋_GB2312"/>
          <w:i w:val="0"/>
          <w:iCs w:val="0"/>
          <w:caps w:val="0"/>
          <w:color w:val="000000"/>
          <w:spacing w:val="0"/>
          <w:kern w:val="0"/>
          <w:sz w:val="32"/>
          <w:szCs w:val="32"/>
          <w:lang w:val="en-US" w:eastAsia="zh-CN" w:bidi="ar"/>
        </w:rPr>
        <w:t>（</w:t>
      </w:r>
      <w:r>
        <w:rPr>
          <w:rFonts w:hint="default" w:ascii="Times New Roman" w:hAnsi="Times New Roman" w:eastAsia="sans-serif" w:cs="Times New Roman"/>
          <w:i w:val="0"/>
          <w:iCs w:val="0"/>
          <w:caps w:val="0"/>
          <w:color w:val="000000"/>
          <w:spacing w:val="0"/>
          <w:kern w:val="0"/>
          <w:sz w:val="32"/>
          <w:szCs w:val="32"/>
          <w:lang w:val="en-US" w:eastAsia="zh-CN" w:bidi="ar"/>
        </w:rPr>
        <w:t>4</w:t>
      </w:r>
      <w:r>
        <w:rPr>
          <w:rFonts w:hint="eastAsia" w:ascii="仿宋_GB2312" w:hAnsi="Times New Roman" w:eastAsia="仿宋_GB2312" w:cs="仿宋_GB2312"/>
          <w:i w:val="0"/>
          <w:iCs w:val="0"/>
          <w:caps w:val="0"/>
          <w:color w:val="000000"/>
          <w:spacing w:val="0"/>
          <w:kern w:val="0"/>
          <w:sz w:val="32"/>
          <w:szCs w:val="32"/>
          <w:lang w:val="en-US" w:eastAsia="zh-CN" w:bidi="ar"/>
        </w:rPr>
        <w:t>）国务院决定的其他事项。</w:t>
      </w:r>
    </w:p>
    <w:p>
      <w:pPr>
        <w:keepNext w:val="0"/>
        <w:keepLines w:val="0"/>
        <w:widowControl/>
        <w:suppressLineNumbers w:val="0"/>
        <w:spacing w:before="75" w:beforeAutospacing="0" w:after="75" w:afterAutospacing="0" w:line="520" w:lineRule="atLeast"/>
        <w:ind w:left="0" w:right="0" w:firstLine="627"/>
        <w:jc w:val="left"/>
        <w:rPr>
          <w:rFonts w:hint="default" w:ascii="sans-serif" w:hAnsi="sans-serif" w:eastAsia="sans-serif" w:cs="sans-serif"/>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lang w:val="en-US" w:eastAsia="zh-CN" w:bidi="ar"/>
        </w:rPr>
        <w:t>三、</w:t>
      </w:r>
      <w:r>
        <w:rPr>
          <w:rFonts w:hint="default" w:ascii="Times New Roman" w:hAnsi="Times New Roman" w:eastAsia="sans-serif" w:cs="Times New Roman"/>
          <w:i w:val="0"/>
          <w:iCs w:val="0"/>
          <w:caps w:val="0"/>
          <w:color w:val="000000"/>
          <w:spacing w:val="0"/>
          <w:kern w:val="0"/>
          <w:sz w:val="32"/>
          <w:szCs w:val="32"/>
          <w:lang w:val="en-US" w:eastAsia="zh-CN" w:bidi="ar"/>
        </w:rPr>
        <w:t>Ⅲ</w:t>
      </w:r>
      <w:r>
        <w:rPr>
          <w:rFonts w:hint="eastAsia" w:ascii="黑体" w:hAnsi="宋体" w:eastAsia="黑体" w:cs="黑体"/>
          <w:i w:val="0"/>
          <w:iCs w:val="0"/>
          <w:caps w:val="0"/>
          <w:color w:val="000000"/>
          <w:spacing w:val="0"/>
          <w:kern w:val="0"/>
          <w:sz w:val="32"/>
          <w:szCs w:val="32"/>
          <w:lang w:val="en-US" w:eastAsia="zh-CN" w:bidi="ar"/>
        </w:rPr>
        <w:t>级响应</w:t>
      </w:r>
      <w:r>
        <w:rPr>
          <w:rFonts w:hint="default" w:ascii="Times New Roman" w:hAnsi="Times New Roman" w:eastAsia="sans-serif" w:cs="Times New Roman"/>
          <w:i w:val="0"/>
          <w:iCs w:val="0"/>
          <w:caps w:val="0"/>
          <w:color w:val="000000"/>
          <w:spacing w:val="0"/>
          <w:kern w:val="0"/>
          <w:sz w:val="32"/>
          <w:szCs w:val="32"/>
          <w:lang w:val="en-US" w:eastAsia="zh-CN" w:bidi="ar"/>
        </w:rPr>
        <w:t>      </w:t>
      </w:r>
    </w:p>
    <w:p>
      <w:pPr>
        <w:keepNext w:val="0"/>
        <w:keepLines w:val="0"/>
        <w:widowControl/>
        <w:suppressLineNumbers w:val="0"/>
        <w:spacing w:before="75" w:beforeAutospacing="0" w:after="75" w:afterAutospacing="0" w:line="520" w:lineRule="atLeast"/>
        <w:ind w:left="0" w:right="0" w:firstLine="627"/>
        <w:jc w:val="left"/>
        <w:rPr>
          <w:rFonts w:hint="default" w:ascii="sans-serif" w:hAnsi="sans-serif" w:eastAsia="sans-serif" w:cs="sans-serif"/>
          <w:i w:val="0"/>
          <w:iCs w:val="0"/>
          <w:caps w:val="0"/>
          <w:color w:val="000000"/>
          <w:spacing w:val="0"/>
          <w:sz w:val="21"/>
          <w:szCs w:val="21"/>
        </w:rPr>
      </w:pPr>
      <w:r>
        <w:rPr>
          <w:rFonts w:hint="eastAsia" w:ascii="仿宋_GB2312" w:hAnsi="Times New Roman" w:eastAsia="仿宋_GB2312" w:cs="仿宋_GB2312"/>
          <w:i w:val="0"/>
          <w:iCs w:val="0"/>
          <w:caps w:val="0"/>
          <w:color w:val="000000"/>
          <w:spacing w:val="0"/>
          <w:kern w:val="0"/>
          <w:sz w:val="32"/>
          <w:szCs w:val="32"/>
          <w:lang w:val="en-US" w:eastAsia="zh-CN" w:bidi="ar"/>
        </w:rPr>
        <w:t>（</w:t>
      </w:r>
      <w:r>
        <w:rPr>
          <w:rFonts w:hint="default" w:ascii="Times New Roman" w:hAnsi="Times New Roman" w:eastAsia="sans-serif" w:cs="Times New Roman"/>
          <w:i w:val="0"/>
          <w:iCs w:val="0"/>
          <w:caps w:val="0"/>
          <w:color w:val="000000"/>
          <w:spacing w:val="0"/>
          <w:kern w:val="0"/>
          <w:sz w:val="32"/>
          <w:szCs w:val="32"/>
          <w:lang w:val="en-US" w:eastAsia="zh-CN" w:bidi="ar"/>
        </w:rPr>
        <w:t>1</w:t>
      </w:r>
      <w:r>
        <w:rPr>
          <w:rFonts w:hint="eastAsia" w:ascii="仿宋_GB2312" w:hAnsi="Times New Roman" w:eastAsia="仿宋_GB2312" w:cs="仿宋_GB2312"/>
          <w:i w:val="0"/>
          <w:iCs w:val="0"/>
          <w:caps w:val="0"/>
          <w:color w:val="000000"/>
          <w:spacing w:val="0"/>
          <w:kern w:val="0"/>
          <w:sz w:val="32"/>
          <w:szCs w:val="32"/>
          <w:lang w:val="en-US" w:eastAsia="zh-CN" w:bidi="ar"/>
        </w:rPr>
        <w:t>）某一省（区、市）行政区域内，发生水旱灾害，台风、冰雹、雪、沙尘暴，山体崩塌、滑坡、泥石流，风暴潮、海啸，森林草原火灾和生物灾害等较大自然灾害。</w:t>
      </w:r>
    </w:p>
    <w:p>
      <w:pPr>
        <w:keepNext w:val="0"/>
        <w:keepLines w:val="0"/>
        <w:widowControl/>
        <w:suppressLineNumbers w:val="0"/>
        <w:spacing w:before="75" w:beforeAutospacing="0" w:after="75" w:afterAutospacing="0" w:line="520" w:lineRule="atLeast"/>
        <w:ind w:left="0" w:right="0" w:firstLine="627"/>
        <w:jc w:val="left"/>
        <w:rPr>
          <w:rFonts w:hint="default" w:ascii="sans-serif" w:hAnsi="sans-serif" w:eastAsia="sans-serif" w:cs="sans-serif"/>
          <w:i w:val="0"/>
          <w:iCs w:val="0"/>
          <w:caps w:val="0"/>
          <w:color w:val="000000"/>
          <w:spacing w:val="0"/>
          <w:sz w:val="21"/>
          <w:szCs w:val="21"/>
        </w:rPr>
      </w:pPr>
      <w:r>
        <w:rPr>
          <w:rFonts w:hint="eastAsia" w:ascii="仿宋_GB2312" w:hAnsi="Times New Roman" w:eastAsia="仿宋_GB2312" w:cs="仿宋_GB2312"/>
          <w:i w:val="0"/>
          <w:iCs w:val="0"/>
          <w:caps w:val="0"/>
          <w:color w:val="000000"/>
          <w:spacing w:val="0"/>
          <w:kern w:val="0"/>
          <w:sz w:val="32"/>
          <w:szCs w:val="32"/>
          <w:lang w:val="en-US" w:eastAsia="zh-CN" w:bidi="ar"/>
        </w:rPr>
        <w:t>（</w:t>
      </w:r>
      <w:r>
        <w:rPr>
          <w:rFonts w:hint="default" w:ascii="Times New Roman" w:hAnsi="Times New Roman" w:eastAsia="sans-serif" w:cs="Times New Roman"/>
          <w:i w:val="0"/>
          <w:iCs w:val="0"/>
          <w:caps w:val="0"/>
          <w:color w:val="000000"/>
          <w:spacing w:val="0"/>
          <w:kern w:val="0"/>
          <w:sz w:val="32"/>
          <w:szCs w:val="32"/>
          <w:lang w:val="en-US" w:eastAsia="zh-CN" w:bidi="ar"/>
        </w:rPr>
        <w:t>2</w:t>
      </w:r>
      <w:r>
        <w:rPr>
          <w:rFonts w:hint="eastAsia" w:ascii="仿宋_GB2312" w:hAnsi="Times New Roman" w:eastAsia="仿宋_GB2312" w:cs="仿宋_GB2312"/>
          <w:i w:val="0"/>
          <w:iCs w:val="0"/>
          <w:caps w:val="0"/>
          <w:color w:val="000000"/>
          <w:spacing w:val="0"/>
          <w:kern w:val="0"/>
          <w:sz w:val="32"/>
          <w:szCs w:val="32"/>
          <w:lang w:val="en-US" w:eastAsia="zh-CN" w:bidi="ar"/>
        </w:rPr>
        <w:t>）事故灾难、公共卫生事件、社会安全事件等其他突发公共事件造成大量人员伤亡、需要紧急转移安置或生活救助，视情况启动本预案。</w:t>
      </w:r>
    </w:p>
    <w:p>
      <w:pPr>
        <w:keepNext w:val="0"/>
        <w:keepLines w:val="0"/>
        <w:widowControl/>
        <w:suppressLineNumbers w:val="0"/>
        <w:spacing w:before="75" w:beforeAutospacing="0" w:after="75" w:afterAutospacing="0" w:line="520" w:lineRule="atLeast"/>
        <w:ind w:left="0" w:right="0" w:firstLine="627"/>
        <w:jc w:val="left"/>
        <w:rPr>
          <w:rFonts w:hint="default" w:ascii="sans-serif" w:hAnsi="sans-serif" w:eastAsia="sans-serif" w:cs="sans-serif"/>
          <w:i w:val="0"/>
          <w:iCs w:val="0"/>
          <w:caps w:val="0"/>
          <w:color w:val="000000"/>
          <w:spacing w:val="0"/>
          <w:sz w:val="21"/>
          <w:szCs w:val="21"/>
        </w:rPr>
      </w:pPr>
      <w:r>
        <w:rPr>
          <w:rFonts w:hint="eastAsia" w:ascii="仿宋_GB2312" w:hAnsi="Times New Roman" w:eastAsia="仿宋_GB2312" w:cs="仿宋_GB2312"/>
          <w:i w:val="0"/>
          <w:iCs w:val="0"/>
          <w:caps w:val="0"/>
          <w:color w:val="000000"/>
          <w:spacing w:val="0"/>
          <w:kern w:val="0"/>
          <w:sz w:val="32"/>
          <w:szCs w:val="32"/>
          <w:lang w:val="en-US" w:eastAsia="zh-CN" w:bidi="ar"/>
        </w:rPr>
        <w:t>（</w:t>
      </w:r>
      <w:r>
        <w:rPr>
          <w:rFonts w:hint="default" w:ascii="Times New Roman" w:hAnsi="Times New Roman" w:eastAsia="sans-serif" w:cs="Times New Roman"/>
          <w:i w:val="0"/>
          <w:iCs w:val="0"/>
          <w:caps w:val="0"/>
          <w:color w:val="000000"/>
          <w:spacing w:val="0"/>
          <w:kern w:val="0"/>
          <w:sz w:val="32"/>
          <w:szCs w:val="32"/>
          <w:lang w:val="en-US" w:eastAsia="zh-CN" w:bidi="ar"/>
        </w:rPr>
        <w:t>3</w:t>
      </w:r>
      <w:r>
        <w:rPr>
          <w:rFonts w:hint="eastAsia" w:ascii="仿宋_GB2312" w:hAnsi="Times New Roman" w:eastAsia="仿宋_GB2312" w:cs="仿宋_GB2312"/>
          <w:i w:val="0"/>
          <w:iCs w:val="0"/>
          <w:caps w:val="0"/>
          <w:color w:val="000000"/>
          <w:spacing w:val="0"/>
          <w:kern w:val="0"/>
          <w:sz w:val="32"/>
          <w:szCs w:val="32"/>
          <w:lang w:val="en-US" w:eastAsia="zh-CN" w:bidi="ar"/>
        </w:rPr>
        <w:t>）对救助能力特别薄弱的</w:t>
      </w:r>
      <w:r>
        <w:rPr>
          <w:rFonts w:hint="default" w:ascii="Times New Roman" w:hAnsi="Times New Roman" w:eastAsia="sans-serif" w:cs="Times New Roman"/>
          <w:i w:val="0"/>
          <w:iCs w:val="0"/>
          <w:caps w:val="0"/>
          <w:color w:val="000000"/>
          <w:spacing w:val="0"/>
          <w:kern w:val="0"/>
          <w:sz w:val="32"/>
          <w:szCs w:val="32"/>
          <w:lang w:val="en-US" w:eastAsia="zh-CN" w:bidi="ar"/>
        </w:rPr>
        <w:t>“</w:t>
      </w:r>
      <w:r>
        <w:rPr>
          <w:rFonts w:hint="eastAsia" w:ascii="仿宋_GB2312" w:hAnsi="Times New Roman" w:eastAsia="仿宋_GB2312" w:cs="仿宋_GB2312"/>
          <w:i w:val="0"/>
          <w:iCs w:val="0"/>
          <w:caps w:val="0"/>
          <w:color w:val="000000"/>
          <w:spacing w:val="0"/>
          <w:kern w:val="0"/>
          <w:sz w:val="32"/>
          <w:szCs w:val="32"/>
          <w:lang w:val="en-US" w:eastAsia="zh-CN" w:bidi="ar"/>
        </w:rPr>
        <w:t>老、少、边、穷</w:t>
      </w:r>
      <w:r>
        <w:rPr>
          <w:rFonts w:hint="default" w:ascii="Times New Roman" w:hAnsi="Times New Roman" w:eastAsia="sans-serif" w:cs="Times New Roman"/>
          <w:i w:val="0"/>
          <w:iCs w:val="0"/>
          <w:caps w:val="0"/>
          <w:color w:val="000000"/>
          <w:spacing w:val="0"/>
          <w:kern w:val="0"/>
          <w:sz w:val="32"/>
          <w:szCs w:val="32"/>
          <w:lang w:val="en-US" w:eastAsia="zh-CN" w:bidi="ar"/>
        </w:rPr>
        <w:t>”</w:t>
      </w:r>
      <w:r>
        <w:rPr>
          <w:rFonts w:hint="eastAsia" w:ascii="仿宋_GB2312" w:hAnsi="Times New Roman" w:eastAsia="仿宋_GB2312" w:cs="仿宋_GB2312"/>
          <w:i w:val="0"/>
          <w:iCs w:val="0"/>
          <w:caps w:val="0"/>
          <w:color w:val="000000"/>
          <w:spacing w:val="0"/>
          <w:kern w:val="0"/>
          <w:sz w:val="32"/>
          <w:szCs w:val="32"/>
          <w:lang w:val="en-US" w:eastAsia="zh-CN" w:bidi="ar"/>
        </w:rPr>
        <w:t>地区等特殊情况，启动标准可酌情降低。</w:t>
      </w:r>
    </w:p>
    <w:p>
      <w:pPr>
        <w:keepNext w:val="0"/>
        <w:keepLines w:val="0"/>
        <w:widowControl/>
        <w:suppressLineNumbers w:val="0"/>
        <w:spacing w:before="75" w:beforeAutospacing="0" w:after="75" w:afterAutospacing="0" w:line="520" w:lineRule="atLeast"/>
        <w:ind w:left="0" w:right="0" w:firstLine="627"/>
        <w:jc w:val="left"/>
        <w:rPr>
          <w:rFonts w:hint="default" w:ascii="sans-serif" w:hAnsi="sans-serif" w:eastAsia="sans-serif" w:cs="sans-serif"/>
          <w:i w:val="0"/>
          <w:iCs w:val="0"/>
          <w:caps w:val="0"/>
          <w:color w:val="000000"/>
          <w:spacing w:val="0"/>
          <w:sz w:val="21"/>
          <w:szCs w:val="21"/>
        </w:rPr>
      </w:pPr>
      <w:r>
        <w:rPr>
          <w:rFonts w:hint="eastAsia" w:ascii="仿宋_GB2312" w:hAnsi="Times New Roman" w:eastAsia="仿宋_GB2312" w:cs="仿宋_GB2312"/>
          <w:i w:val="0"/>
          <w:iCs w:val="0"/>
          <w:caps w:val="0"/>
          <w:color w:val="000000"/>
          <w:spacing w:val="0"/>
          <w:kern w:val="0"/>
          <w:sz w:val="32"/>
          <w:szCs w:val="32"/>
          <w:lang w:val="en-US" w:eastAsia="zh-CN" w:bidi="ar"/>
        </w:rPr>
        <w:t>（</w:t>
      </w:r>
      <w:r>
        <w:rPr>
          <w:rFonts w:hint="default" w:ascii="Times New Roman" w:hAnsi="Times New Roman" w:eastAsia="sans-serif" w:cs="Times New Roman"/>
          <w:i w:val="0"/>
          <w:iCs w:val="0"/>
          <w:caps w:val="0"/>
          <w:color w:val="000000"/>
          <w:spacing w:val="0"/>
          <w:kern w:val="0"/>
          <w:sz w:val="32"/>
          <w:szCs w:val="32"/>
          <w:lang w:val="en-US" w:eastAsia="zh-CN" w:bidi="ar"/>
        </w:rPr>
        <w:t>4</w:t>
      </w:r>
      <w:r>
        <w:rPr>
          <w:rFonts w:hint="eastAsia" w:ascii="仿宋_GB2312" w:hAnsi="Times New Roman" w:eastAsia="仿宋_GB2312" w:cs="仿宋_GB2312"/>
          <w:i w:val="0"/>
          <w:iCs w:val="0"/>
          <w:caps w:val="0"/>
          <w:color w:val="000000"/>
          <w:spacing w:val="0"/>
          <w:kern w:val="0"/>
          <w:sz w:val="32"/>
          <w:szCs w:val="32"/>
          <w:lang w:val="en-US" w:eastAsia="zh-CN" w:bidi="ar"/>
        </w:rPr>
        <w:t>）国务院决定的其他事项。</w:t>
      </w:r>
    </w:p>
    <w:p>
      <w:pPr>
        <w:keepNext w:val="0"/>
        <w:keepLines w:val="0"/>
        <w:widowControl/>
        <w:suppressLineNumbers w:val="0"/>
        <w:spacing w:before="75" w:beforeAutospacing="0" w:after="75" w:afterAutospacing="0" w:line="520" w:lineRule="atLeast"/>
        <w:ind w:left="0" w:right="0" w:firstLine="627"/>
        <w:jc w:val="left"/>
        <w:rPr>
          <w:rFonts w:hint="default" w:ascii="sans-serif" w:hAnsi="sans-serif" w:eastAsia="sans-serif" w:cs="sans-serif"/>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lang w:val="en-US" w:eastAsia="zh-CN" w:bidi="ar"/>
        </w:rPr>
        <w:t>四、</w:t>
      </w:r>
      <w:r>
        <w:rPr>
          <w:rFonts w:hint="default" w:ascii="Times New Roman" w:hAnsi="Times New Roman" w:eastAsia="sans-serif" w:cs="Times New Roman"/>
          <w:i w:val="0"/>
          <w:iCs w:val="0"/>
          <w:caps w:val="0"/>
          <w:color w:val="000000"/>
          <w:spacing w:val="0"/>
          <w:kern w:val="0"/>
          <w:sz w:val="32"/>
          <w:szCs w:val="32"/>
          <w:lang w:val="en-US" w:eastAsia="zh-CN" w:bidi="ar"/>
        </w:rPr>
        <w:t>Ⅳ</w:t>
      </w:r>
      <w:r>
        <w:rPr>
          <w:rFonts w:hint="eastAsia" w:ascii="黑体" w:hAnsi="宋体" w:eastAsia="黑体" w:cs="黑体"/>
          <w:i w:val="0"/>
          <w:iCs w:val="0"/>
          <w:caps w:val="0"/>
          <w:color w:val="000000"/>
          <w:spacing w:val="0"/>
          <w:kern w:val="0"/>
          <w:sz w:val="32"/>
          <w:szCs w:val="32"/>
          <w:lang w:val="en-US" w:eastAsia="zh-CN" w:bidi="ar"/>
        </w:rPr>
        <w:t>级响应</w:t>
      </w:r>
    </w:p>
    <w:p>
      <w:pPr>
        <w:keepNext w:val="0"/>
        <w:keepLines w:val="0"/>
        <w:widowControl/>
        <w:suppressLineNumbers w:val="0"/>
        <w:spacing w:before="75" w:beforeAutospacing="0" w:after="75" w:afterAutospacing="0" w:line="520" w:lineRule="atLeast"/>
        <w:ind w:left="0" w:right="0" w:firstLine="627"/>
        <w:jc w:val="left"/>
        <w:rPr>
          <w:rFonts w:hint="default" w:ascii="sans-serif" w:hAnsi="sans-serif" w:eastAsia="sans-serif" w:cs="sans-serif"/>
          <w:i w:val="0"/>
          <w:iCs w:val="0"/>
          <w:caps w:val="0"/>
          <w:color w:val="000000"/>
          <w:spacing w:val="0"/>
          <w:sz w:val="21"/>
          <w:szCs w:val="21"/>
        </w:rPr>
      </w:pPr>
      <w:r>
        <w:rPr>
          <w:rFonts w:hint="eastAsia" w:ascii="仿宋_GB2312" w:hAnsi="Times New Roman" w:eastAsia="仿宋_GB2312" w:cs="仿宋_GB2312"/>
          <w:i w:val="0"/>
          <w:iCs w:val="0"/>
          <w:caps w:val="0"/>
          <w:color w:val="000000"/>
          <w:spacing w:val="0"/>
          <w:kern w:val="0"/>
          <w:sz w:val="32"/>
          <w:szCs w:val="32"/>
          <w:lang w:val="en-US" w:eastAsia="zh-CN" w:bidi="ar"/>
        </w:rPr>
        <w:t>（</w:t>
      </w:r>
      <w:r>
        <w:rPr>
          <w:rFonts w:hint="default" w:ascii="Times New Roman" w:hAnsi="Times New Roman" w:eastAsia="sans-serif" w:cs="Times New Roman"/>
          <w:i w:val="0"/>
          <w:iCs w:val="0"/>
          <w:caps w:val="0"/>
          <w:color w:val="000000"/>
          <w:spacing w:val="0"/>
          <w:kern w:val="0"/>
          <w:sz w:val="32"/>
          <w:szCs w:val="32"/>
          <w:lang w:val="en-US" w:eastAsia="zh-CN" w:bidi="ar"/>
        </w:rPr>
        <w:t>1</w:t>
      </w:r>
      <w:r>
        <w:rPr>
          <w:rFonts w:hint="eastAsia" w:ascii="仿宋_GB2312" w:hAnsi="Times New Roman" w:eastAsia="仿宋_GB2312" w:cs="仿宋_GB2312"/>
          <w:i w:val="0"/>
          <w:iCs w:val="0"/>
          <w:caps w:val="0"/>
          <w:color w:val="000000"/>
          <w:spacing w:val="0"/>
          <w:kern w:val="0"/>
          <w:sz w:val="32"/>
          <w:szCs w:val="32"/>
          <w:lang w:val="en-US" w:eastAsia="zh-CN" w:bidi="ar"/>
        </w:rPr>
        <w:t>）某一省（区、市）行政区域内，发生水旱灾害，台风、冰雹、雪、沙尘暴，山体崩塌、滑坡、泥石流，风暴潮、海啸，森林草原火灾和生物灾害等一般自然灾害。</w:t>
      </w:r>
    </w:p>
    <w:p>
      <w:pPr>
        <w:keepNext w:val="0"/>
        <w:keepLines w:val="0"/>
        <w:widowControl/>
        <w:suppressLineNumbers w:val="0"/>
        <w:spacing w:before="75" w:beforeAutospacing="0" w:after="75" w:afterAutospacing="0" w:line="520" w:lineRule="atLeast"/>
        <w:ind w:left="0" w:right="0" w:firstLine="627"/>
        <w:jc w:val="left"/>
        <w:rPr>
          <w:rFonts w:hint="default" w:ascii="sans-serif" w:hAnsi="sans-serif" w:eastAsia="sans-serif" w:cs="sans-serif"/>
          <w:i w:val="0"/>
          <w:iCs w:val="0"/>
          <w:caps w:val="0"/>
          <w:color w:val="000000"/>
          <w:spacing w:val="0"/>
          <w:sz w:val="21"/>
          <w:szCs w:val="21"/>
        </w:rPr>
      </w:pPr>
      <w:r>
        <w:rPr>
          <w:rFonts w:hint="eastAsia" w:ascii="仿宋_GB2312" w:hAnsi="Times New Roman" w:eastAsia="仿宋_GB2312" w:cs="仿宋_GB2312"/>
          <w:i w:val="0"/>
          <w:iCs w:val="0"/>
          <w:caps w:val="0"/>
          <w:color w:val="000000"/>
          <w:spacing w:val="0"/>
          <w:kern w:val="0"/>
          <w:sz w:val="32"/>
          <w:szCs w:val="32"/>
          <w:lang w:val="en-US" w:eastAsia="zh-CN" w:bidi="ar"/>
        </w:rPr>
        <w:t>（</w:t>
      </w:r>
      <w:r>
        <w:rPr>
          <w:rFonts w:hint="default" w:ascii="Times New Roman" w:hAnsi="Times New Roman" w:eastAsia="sans-serif" w:cs="Times New Roman"/>
          <w:i w:val="0"/>
          <w:iCs w:val="0"/>
          <w:caps w:val="0"/>
          <w:color w:val="000000"/>
          <w:spacing w:val="0"/>
          <w:kern w:val="0"/>
          <w:sz w:val="32"/>
          <w:szCs w:val="32"/>
          <w:lang w:val="en-US" w:eastAsia="zh-CN" w:bidi="ar"/>
        </w:rPr>
        <w:t>2</w:t>
      </w:r>
      <w:r>
        <w:rPr>
          <w:rFonts w:hint="eastAsia" w:ascii="仿宋_GB2312" w:hAnsi="Times New Roman" w:eastAsia="仿宋_GB2312" w:cs="仿宋_GB2312"/>
          <w:i w:val="0"/>
          <w:iCs w:val="0"/>
          <w:caps w:val="0"/>
          <w:color w:val="000000"/>
          <w:spacing w:val="0"/>
          <w:kern w:val="0"/>
          <w:sz w:val="32"/>
          <w:szCs w:val="32"/>
          <w:lang w:val="en-US" w:eastAsia="zh-CN" w:bidi="ar"/>
        </w:rPr>
        <w:t>）事故灾难、公共卫生事件、社会安全事件等其他突发公共事件造成大量人员伤亡、需要紧急转移安置或生活救助，视情况启动本预案。</w:t>
      </w:r>
    </w:p>
    <w:p>
      <w:pPr>
        <w:keepNext w:val="0"/>
        <w:keepLines w:val="0"/>
        <w:widowControl/>
        <w:suppressLineNumbers w:val="0"/>
        <w:spacing w:before="75" w:beforeAutospacing="0" w:after="75" w:afterAutospacing="0" w:line="520" w:lineRule="atLeast"/>
        <w:ind w:left="0" w:right="0" w:firstLine="627"/>
        <w:jc w:val="left"/>
        <w:rPr>
          <w:rFonts w:hint="default" w:ascii="sans-serif" w:hAnsi="sans-serif" w:eastAsia="sans-serif" w:cs="sans-serif"/>
          <w:i w:val="0"/>
          <w:iCs w:val="0"/>
          <w:caps w:val="0"/>
          <w:color w:val="000000"/>
          <w:spacing w:val="0"/>
          <w:sz w:val="21"/>
          <w:szCs w:val="21"/>
        </w:rPr>
      </w:pPr>
      <w:r>
        <w:rPr>
          <w:rFonts w:hint="eastAsia" w:ascii="仿宋_GB2312" w:hAnsi="Times New Roman" w:eastAsia="仿宋_GB2312" w:cs="仿宋_GB2312"/>
          <w:i w:val="0"/>
          <w:iCs w:val="0"/>
          <w:caps w:val="0"/>
          <w:color w:val="000000"/>
          <w:spacing w:val="0"/>
          <w:kern w:val="0"/>
          <w:sz w:val="32"/>
          <w:szCs w:val="32"/>
          <w:lang w:val="en-US" w:eastAsia="zh-CN" w:bidi="ar"/>
        </w:rPr>
        <w:t>（</w:t>
      </w:r>
      <w:r>
        <w:rPr>
          <w:rFonts w:hint="default" w:ascii="Times New Roman" w:hAnsi="Times New Roman" w:eastAsia="sans-serif" w:cs="Times New Roman"/>
          <w:i w:val="0"/>
          <w:iCs w:val="0"/>
          <w:caps w:val="0"/>
          <w:color w:val="000000"/>
          <w:spacing w:val="0"/>
          <w:kern w:val="0"/>
          <w:sz w:val="32"/>
          <w:szCs w:val="32"/>
          <w:lang w:val="en-US" w:eastAsia="zh-CN" w:bidi="ar"/>
        </w:rPr>
        <w:t>3</w:t>
      </w:r>
      <w:r>
        <w:rPr>
          <w:rFonts w:hint="eastAsia" w:ascii="仿宋_GB2312" w:hAnsi="Times New Roman" w:eastAsia="仿宋_GB2312" w:cs="仿宋_GB2312"/>
          <w:i w:val="0"/>
          <w:iCs w:val="0"/>
          <w:caps w:val="0"/>
          <w:color w:val="000000"/>
          <w:spacing w:val="0"/>
          <w:kern w:val="0"/>
          <w:sz w:val="32"/>
          <w:szCs w:val="32"/>
          <w:lang w:val="en-US" w:eastAsia="zh-CN" w:bidi="ar"/>
        </w:rPr>
        <w:t>）对救助能力特别薄弱的</w:t>
      </w:r>
      <w:r>
        <w:rPr>
          <w:rFonts w:hint="default" w:ascii="Times New Roman" w:hAnsi="Times New Roman" w:eastAsia="sans-serif" w:cs="Times New Roman"/>
          <w:i w:val="0"/>
          <w:iCs w:val="0"/>
          <w:caps w:val="0"/>
          <w:color w:val="000000"/>
          <w:spacing w:val="0"/>
          <w:kern w:val="0"/>
          <w:sz w:val="32"/>
          <w:szCs w:val="32"/>
          <w:lang w:val="en-US" w:eastAsia="zh-CN" w:bidi="ar"/>
        </w:rPr>
        <w:t>“</w:t>
      </w:r>
      <w:r>
        <w:rPr>
          <w:rFonts w:hint="eastAsia" w:ascii="仿宋_GB2312" w:hAnsi="Times New Roman" w:eastAsia="仿宋_GB2312" w:cs="仿宋_GB2312"/>
          <w:i w:val="0"/>
          <w:iCs w:val="0"/>
          <w:caps w:val="0"/>
          <w:color w:val="000000"/>
          <w:spacing w:val="0"/>
          <w:kern w:val="0"/>
          <w:sz w:val="32"/>
          <w:szCs w:val="32"/>
          <w:lang w:val="en-US" w:eastAsia="zh-CN" w:bidi="ar"/>
        </w:rPr>
        <w:t>老、少、边、穷</w:t>
      </w:r>
      <w:r>
        <w:rPr>
          <w:rFonts w:hint="default" w:ascii="Times New Roman" w:hAnsi="Times New Roman" w:eastAsia="sans-serif" w:cs="Times New Roman"/>
          <w:i w:val="0"/>
          <w:iCs w:val="0"/>
          <w:caps w:val="0"/>
          <w:color w:val="000000"/>
          <w:spacing w:val="0"/>
          <w:kern w:val="0"/>
          <w:sz w:val="32"/>
          <w:szCs w:val="32"/>
          <w:lang w:val="en-US" w:eastAsia="zh-CN" w:bidi="ar"/>
        </w:rPr>
        <w:t>”</w:t>
      </w:r>
      <w:r>
        <w:rPr>
          <w:rFonts w:hint="eastAsia" w:ascii="仿宋_GB2312" w:hAnsi="Times New Roman" w:eastAsia="仿宋_GB2312" w:cs="仿宋_GB2312"/>
          <w:i w:val="0"/>
          <w:iCs w:val="0"/>
          <w:caps w:val="0"/>
          <w:color w:val="000000"/>
          <w:spacing w:val="0"/>
          <w:kern w:val="0"/>
          <w:sz w:val="32"/>
          <w:szCs w:val="32"/>
          <w:lang w:val="en-US" w:eastAsia="zh-CN" w:bidi="ar"/>
        </w:rPr>
        <w:t>地区等特殊情况，启动标准可酌情降低。</w:t>
      </w:r>
    </w:p>
    <w:p>
      <w:pPr>
        <w:keepNext w:val="0"/>
        <w:keepLines w:val="0"/>
        <w:widowControl/>
        <w:suppressLineNumbers w:val="0"/>
        <w:spacing w:before="75" w:beforeAutospacing="0" w:after="75" w:afterAutospacing="0" w:line="520" w:lineRule="atLeast"/>
        <w:ind w:left="0" w:right="0" w:firstLine="627"/>
        <w:jc w:val="left"/>
        <w:rPr>
          <w:rFonts w:hint="default" w:ascii="sans-serif" w:hAnsi="sans-serif" w:eastAsia="sans-serif" w:cs="sans-serif"/>
          <w:i w:val="0"/>
          <w:iCs w:val="0"/>
          <w:caps w:val="0"/>
          <w:color w:val="000000"/>
          <w:spacing w:val="0"/>
          <w:sz w:val="21"/>
          <w:szCs w:val="21"/>
        </w:rPr>
      </w:pPr>
      <w:r>
        <w:rPr>
          <w:rFonts w:hint="eastAsia" w:ascii="仿宋_GB2312" w:hAnsi="Times New Roman" w:eastAsia="仿宋_GB2312" w:cs="仿宋_GB2312"/>
          <w:i w:val="0"/>
          <w:iCs w:val="0"/>
          <w:caps w:val="0"/>
          <w:color w:val="000000"/>
          <w:spacing w:val="0"/>
          <w:kern w:val="0"/>
          <w:sz w:val="32"/>
          <w:szCs w:val="32"/>
          <w:lang w:val="en-US" w:eastAsia="zh-CN" w:bidi="ar"/>
        </w:rPr>
        <w:t>（</w:t>
      </w:r>
      <w:r>
        <w:rPr>
          <w:rFonts w:hint="default" w:ascii="Times New Roman" w:hAnsi="Times New Roman" w:eastAsia="sans-serif" w:cs="Times New Roman"/>
          <w:i w:val="0"/>
          <w:iCs w:val="0"/>
          <w:caps w:val="0"/>
          <w:color w:val="000000"/>
          <w:spacing w:val="0"/>
          <w:kern w:val="0"/>
          <w:sz w:val="32"/>
          <w:szCs w:val="32"/>
          <w:lang w:val="en-US" w:eastAsia="zh-CN" w:bidi="ar"/>
        </w:rPr>
        <w:t>4</w:t>
      </w:r>
      <w:r>
        <w:rPr>
          <w:rFonts w:hint="eastAsia" w:ascii="仿宋_GB2312" w:hAnsi="Times New Roman" w:eastAsia="仿宋_GB2312" w:cs="仿宋_GB2312"/>
          <w:i w:val="0"/>
          <w:iCs w:val="0"/>
          <w:caps w:val="0"/>
          <w:color w:val="000000"/>
          <w:spacing w:val="0"/>
          <w:kern w:val="0"/>
          <w:sz w:val="32"/>
          <w:szCs w:val="32"/>
          <w:lang w:val="en-US" w:eastAsia="zh-CN" w:bidi="ar"/>
        </w:rPr>
        <w:t>）国务院决定的其他事项。　</w:t>
      </w:r>
    </w:p>
    <w:p>
      <w:pPr>
        <w:pStyle w:val="8"/>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1"/>
          <w:szCs w:val="21"/>
        </w:rPr>
      </w:pPr>
      <w:r>
        <w:rPr>
          <w:rFonts w:hint="eastAsia" w:ascii="黑体" w:hAnsi="宋体" w:eastAsia="黑体" w:cs="黑体"/>
          <w:i w:val="0"/>
          <w:iCs w:val="0"/>
          <w:caps w:val="0"/>
          <w:color w:val="000000"/>
          <w:spacing w:val="0"/>
          <w:sz w:val="32"/>
          <w:szCs w:val="32"/>
        </w:rPr>
        <w:t>附件3</w:t>
      </w:r>
    </w:p>
    <w:p>
      <w:pPr>
        <w:pStyle w:val="8"/>
        <w:keepNext w:val="0"/>
        <w:keepLines w:val="0"/>
        <w:widowControl/>
        <w:suppressLineNumbers w:val="0"/>
        <w:wordWrap w:val="0"/>
        <w:spacing w:before="0" w:beforeAutospacing="0" w:after="0" w:afterAutospacing="0" w:line="576" w:lineRule="atLeast"/>
        <w:ind w:left="0" w:right="0" w:firstLine="600"/>
        <w:jc w:val="center"/>
        <w:rPr>
          <w:rFonts w:hint="default" w:ascii="sans-serif" w:hAnsi="sans-serif" w:eastAsia="sans-serif" w:cs="sans-serif"/>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shd w:val="clear" w:fill="FFFFFF"/>
          <w:lang w:val="en-US" w:eastAsia="zh-CN" w:bidi="ar"/>
        </w:rPr>
        <w:t>阜新市洪涝灾害群众转移安置传染病防控等卫生</w:t>
      </w:r>
    </w:p>
    <w:p>
      <w:pPr>
        <w:pStyle w:val="8"/>
        <w:keepNext w:val="0"/>
        <w:keepLines w:val="0"/>
        <w:widowControl/>
        <w:suppressLineNumbers w:val="0"/>
        <w:wordWrap w:val="0"/>
        <w:spacing w:before="0" w:beforeAutospacing="0" w:after="0" w:afterAutospacing="0" w:line="576" w:lineRule="atLeast"/>
        <w:ind w:left="0" w:right="0" w:firstLine="600"/>
        <w:jc w:val="center"/>
        <w:rPr>
          <w:rFonts w:hint="default" w:ascii="sans-serif" w:hAnsi="sans-serif" w:eastAsia="sans-serif" w:cs="sans-serif"/>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shd w:val="clear" w:fill="FFFFFF"/>
          <w:lang w:val="en-US" w:eastAsia="zh-CN" w:bidi="ar"/>
        </w:rPr>
        <w:t>工作技术指导方案</w:t>
      </w:r>
    </w:p>
    <w:p>
      <w:pPr>
        <w:pStyle w:val="8"/>
        <w:keepNext w:val="0"/>
        <w:keepLines w:val="0"/>
        <w:widowControl/>
        <w:suppressLineNumbers w:val="0"/>
        <w:wordWrap w:val="0"/>
        <w:spacing w:before="0" w:beforeAutospacing="0" w:after="0" w:afterAutospacing="0" w:line="576" w:lineRule="atLeast"/>
        <w:ind w:left="0" w:right="0" w:firstLine="640"/>
        <w:jc w:val="both"/>
        <w:rPr>
          <w:rFonts w:hint="default" w:ascii="sans-serif" w:hAnsi="sans-serif" w:eastAsia="sans-serif" w:cs="sans-serif"/>
          <w:i w:val="0"/>
          <w:iCs w:val="0"/>
          <w:caps w:val="0"/>
          <w:color w:val="000000"/>
          <w:spacing w:val="0"/>
          <w:sz w:val="21"/>
          <w:szCs w:val="21"/>
        </w:rPr>
      </w:pPr>
      <w:r>
        <w:rPr>
          <w:rFonts w:hint="eastAsia" w:ascii="仿宋_GB2312" w:hAnsi="Times New Roman" w:eastAsia="仿宋_GB2312" w:cs="仿宋_GB2312"/>
          <w:i w:val="0"/>
          <w:iCs w:val="0"/>
          <w:caps w:val="0"/>
          <w:color w:val="000000"/>
          <w:spacing w:val="0"/>
          <w:kern w:val="0"/>
          <w:sz w:val="32"/>
          <w:szCs w:val="32"/>
          <w:shd w:val="clear" w:fill="FFFFFF"/>
          <w:lang w:val="en-US" w:eastAsia="zh-CN" w:bidi="ar"/>
        </w:rPr>
        <w:t>近年来，我国洪涝灾害频发，对当地的公共安全构成严重威胁。此外，洪涝灾害还伴随着传染病流行、食物中毒、饮用水污染等次生灾害发生，进一步威胁着灾区公众的身心健康和生命安全。为保护灾区居民健康、维护灾区社会稳定、减轻灾区损失，指导全市各级机构科学有序开展洪涝灾害灾民安置工作，特指定本技术指导意见。</w:t>
      </w:r>
    </w:p>
    <w:p>
      <w:pPr>
        <w:pStyle w:val="3"/>
        <w:keepNext w:val="0"/>
        <w:keepLines w:val="0"/>
        <w:widowControl/>
        <w:suppressLineNumbers w:val="0"/>
        <w:wordWrap w:val="0"/>
        <w:spacing w:line="576" w:lineRule="atLeast"/>
        <w:ind w:left="0" w:firstLine="640"/>
        <w:jc w:val="both"/>
        <w:rPr>
          <w:rFonts w:hint="default" w:ascii="sans-serif" w:hAnsi="sans-serif" w:eastAsia="sans-serif" w:cs="sans-serif"/>
          <w:i w:val="0"/>
          <w:iCs w:val="0"/>
          <w:caps w:val="0"/>
          <w:color w:val="000000"/>
          <w:spacing w:val="0"/>
        </w:rPr>
      </w:pPr>
      <w:r>
        <w:rPr>
          <w:rFonts w:hint="eastAsia" w:ascii="黑体" w:hAnsi="宋体" w:eastAsia="黑体" w:cs="黑体"/>
          <w:i w:val="0"/>
          <w:iCs w:val="0"/>
          <w:caps w:val="0"/>
          <w:color w:val="000000"/>
          <w:spacing w:val="0"/>
          <w:sz w:val="32"/>
          <w:szCs w:val="32"/>
          <w:shd w:val="clear" w:fill="FFFFFF"/>
        </w:rPr>
        <w:t>一、目的</w:t>
      </w:r>
    </w:p>
    <w:p>
      <w:pPr>
        <w:keepNext w:val="0"/>
        <w:keepLines w:val="0"/>
        <w:widowControl/>
        <w:suppressLineNumbers w:val="0"/>
        <w:wordWrap w:val="0"/>
        <w:spacing w:before="75" w:beforeAutospacing="0" w:after="75" w:afterAutospacing="0" w:line="576" w:lineRule="atLeast"/>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Times New Roman" w:eastAsia="仿宋_GB2312" w:cs="仿宋_GB2312"/>
          <w:i w:val="0"/>
          <w:iCs w:val="0"/>
          <w:caps w:val="0"/>
          <w:color w:val="000000"/>
          <w:spacing w:val="0"/>
          <w:kern w:val="0"/>
          <w:sz w:val="32"/>
          <w:szCs w:val="32"/>
          <w:shd w:val="clear" w:fill="FFFFFF"/>
          <w:lang w:val="en-US" w:eastAsia="zh-CN" w:bidi="ar"/>
        </w:rPr>
        <w:t>及早发现、识别洪涝灾害引起的传染病暴发流行风险，有效预防和控制洪涝灾害及次生、衍生灾害导致的各种传染病事件的发生，保证洪涝灾害应急救援和恢复重建工作的顺利完成。</w:t>
      </w:r>
    </w:p>
    <w:p>
      <w:pPr>
        <w:pStyle w:val="3"/>
        <w:keepNext w:val="0"/>
        <w:keepLines w:val="0"/>
        <w:widowControl/>
        <w:suppressLineNumbers w:val="0"/>
        <w:wordWrap w:val="0"/>
        <w:spacing w:line="576" w:lineRule="atLeast"/>
        <w:ind w:left="0" w:firstLine="640"/>
        <w:jc w:val="both"/>
        <w:rPr>
          <w:rFonts w:hint="default" w:ascii="sans-serif" w:hAnsi="sans-serif" w:eastAsia="sans-serif" w:cs="sans-serif"/>
          <w:i w:val="0"/>
          <w:iCs w:val="0"/>
          <w:caps w:val="0"/>
          <w:color w:val="000000"/>
          <w:spacing w:val="0"/>
        </w:rPr>
      </w:pPr>
      <w:r>
        <w:rPr>
          <w:rFonts w:hint="eastAsia" w:ascii="黑体" w:hAnsi="宋体" w:eastAsia="黑体" w:cs="黑体"/>
          <w:i w:val="0"/>
          <w:iCs w:val="0"/>
          <w:caps w:val="0"/>
          <w:color w:val="000000"/>
          <w:spacing w:val="0"/>
          <w:sz w:val="32"/>
          <w:szCs w:val="32"/>
          <w:shd w:val="clear" w:fill="FFFFFF"/>
        </w:rPr>
        <w:t>二、依据与适用范围</w:t>
      </w:r>
    </w:p>
    <w:p>
      <w:pPr>
        <w:pStyle w:val="8"/>
        <w:keepNext w:val="0"/>
        <w:keepLines w:val="0"/>
        <w:widowControl/>
        <w:suppressLineNumbers w:val="0"/>
        <w:wordWrap w:val="0"/>
        <w:spacing w:before="0" w:beforeAutospacing="0" w:after="0" w:afterAutospacing="0" w:line="576" w:lineRule="atLeast"/>
        <w:ind w:left="0" w:right="0" w:firstLine="640"/>
        <w:jc w:val="both"/>
        <w:rPr>
          <w:rFonts w:hint="default" w:ascii="sans-serif" w:hAnsi="sans-serif" w:eastAsia="sans-serif" w:cs="sans-serif"/>
          <w:i w:val="0"/>
          <w:iCs w:val="0"/>
          <w:caps w:val="0"/>
          <w:color w:val="000000"/>
          <w:spacing w:val="0"/>
          <w:sz w:val="21"/>
          <w:szCs w:val="21"/>
        </w:rPr>
      </w:pPr>
      <w:r>
        <w:rPr>
          <w:rFonts w:hint="eastAsia" w:ascii="仿宋_GB2312" w:hAnsi="Times New Roman" w:eastAsia="仿宋_GB2312" w:cs="仿宋_GB2312"/>
          <w:i w:val="0"/>
          <w:iCs w:val="0"/>
          <w:caps w:val="0"/>
          <w:color w:val="000000"/>
          <w:spacing w:val="0"/>
          <w:kern w:val="0"/>
          <w:sz w:val="32"/>
          <w:szCs w:val="32"/>
          <w:shd w:val="clear" w:fill="FFFFFF"/>
          <w:lang w:val="en-US" w:eastAsia="zh-CN" w:bidi="ar"/>
        </w:rPr>
        <w:t>依据《中华人民共和国突发事件应对法》《中华人民共和国传染病防治法》《全国自然灾害卫生应急预案》《自然灾害卫生应急工作指南》等规定和技术文件。</w:t>
      </w:r>
    </w:p>
    <w:p>
      <w:pPr>
        <w:pStyle w:val="8"/>
        <w:keepNext w:val="0"/>
        <w:keepLines w:val="0"/>
        <w:widowControl/>
        <w:suppressLineNumbers w:val="0"/>
        <w:wordWrap w:val="0"/>
        <w:spacing w:before="0" w:beforeAutospacing="0" w:after="0" w:afterAutospacing="0" w:line="576" w:lineRule="atLeast"/>
        <w:ind w:left="0" w:right="0" w:firstLine="640"/>
        <w:jc w:val="both"/>
        <w:rPr>
          <w:rFonts w:hint="default" w:ascii="sans-serif" w:hAnsi="sans-serif" w:eastAsia="sans-serif" w:cs="sans-serif"/>
          <w:i w:val="0"/>
          <w:iCs w:val="0"/>
          <w:caps w:val="0"/>
          <w:color w:val="000000"/>
          <w:spacing w:val="0"/>
          <w:sz w:val="21"/>
          <w:szCs w:val="21"/>
        </w:rPr>
      </w:pPr>
      <w:r>
        <w:rPr>
          <w:rFonts w:hint="eastAsia" w:ascii="仿宋_GB2312" w:hAnsi="Times New Roman" w:eastAsia="仿宋_GB2312" w:cs="仿宋_GB2312"/>
          <w:i w:val="0"/>
          <w:iCs w:val="0"/>
          <w:caps w:val="0"/>
          <w:color w:val="000000"/>
          <w:spacing w:val="0"/>
          <w:kern w:val="0"/>
          <w:sz w:val="32"/>
          <w:szCs w:val="32"/>
          <w:shd w:val="clear" w:fill="FFFFFF"/>
          <w:lang w:val="en-US" w:eastAsia="zh-CN" w:bidi="ar"/>
        </w:rPr>
        <w:t>本方案适用阜新市在应对洪涝灾害时，进行灾害传染病预防控制时使用。</w:t>
      </w:r>
    </w:p>
    <w:p>
      <w:pPr>
        <w:keepNext w:val="0"/>
        <w:keepLines w:val="0"/>
        <w:widowControl/>
        <w:suppressLineNumbers w:val="0"/>
        <w:spacing w:before="75" w:beforeAutospacing="0" w:after="75" w:afterAutospacing="0" w:line="576" w:lineRule="atLeast"/>
        <w:ind w:left="0" w:right="0" w:firstLine="640"/>
        <w:jc w:val="left"/>
        <w:rPr>
          <w:rFonts w:hint="default" w:ascii="sans-serif" w:hAnsi="sans-serif" w:eastAsia="sans-serif" w:cs="sans-serif"/>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lang w:val="en-US" w:eastAsia="zh-CN" w:bidi="ar"/>
        </w:rPr>
        <w:t>三、灾民安置点一般卫生要求</w:t>
      </w:r>
    </w:p>
    <w:p>
      <w:pPr>
        <w:keepNext w:val="0"/>
        <w:keepLines w:val="0"/>
        <w:widowControl/>
        <w:suppressLineNumbers w:val="0"/>
        <w:spacing w:before="75" w:beforeAutospacing="0" w:after="75" w:afterAutospacing="0" w:line="576" w:lineRule="atLeast"/>
        <w:ind w:left="0" w:right="0" w:firstLine="643"/>
        <w:jc w:val="left"/>
        <w:rPr>
          <w:rFonts w:hint="default" w:ascii="sans-serif" w:hAnsi="sans-serif" w:eastAsia="sans-serif" w:cs="sans-serif"/>
          <w:i w:val="0"/>
          <w:iCs w:val="0"/>
          <w:caps w:val="0"/>
          <w:color w:val="000000"/>
          <w:spacing w:val="0"/>
          <w:sz w:val="21"/>
          <w:szCs w:val="21"/>
        </w:rPr>
      </w:pPr>
      <w:r>
        <w:rPr>
          <w:rStyle w:val="12"/>
          <w:rFonts w:hint="eastAsia" w:ascii="仿宋_GB2312" w:hAnsi="sans-serif" w:eastAsia="仿宋_GB2312" w:cs="仿宋_GB2312"/>
          <w:i w:val="0"/>
          <w:iCs w:val="0"/>
          <w:caps w:val="0"/>
          <w:color w:val="000000"/>
          <w:spacing w:val="0"/>
          <w:kern w:val="0"/>
          <w:sz w:val="32"/>
          <w:szCs w:val="32"/>
          <w:lang w:val="en-US" w:eastAsia="zh-CN" w:bidi="ar"/>
        </w:rPr>
        <w:t>1.灾民安置点的分类</w:t>
      </w:r>
    </w:p>
    <w:p>
      <w:pPr>
        <w:keepNext w:val="0"/>
        <w:keepLines w:val="0"/>
        <w:widowControl/>
        <w:suppressLineNumbers w:val="0"/>
        <w:spacing w:before="75" w:beforeAutospacing="0" w:after="75" w:afterAutospacing="0" w:line="576" w:lineRule="atLeast"/>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Times New Roman" w:eastAsia="仿宋_GB2312" w:cs="仿宋_GB2312"/>
          <w:i w:val="0"/>
          <w:iCs w:val="0"/>
          <w:caps w:val="0"/>
          <w:color w:val="000000"/>
          <w:spacing w:val="0"/>
          <w:kern w:val="0"/>
          <w:sz w:val="32"/>
          <w:szCs w:val="32"/>
          <w:lang w:val="en-US" w:eastAsia="zh-CN" w:bidi="ar"/>
        </w:rPr>
        <w:t>洪涝灾害灾民安置点可以根据安置场所和住宿条件的不同大致分为三类。</w:t>
      </w:r>
    </w:p>
    <w:p>
      <w:pPr>
        <w:keepNext w:val="0"/>
        <w:keepLines w:val="0"/>
        <w:widowControl/>
        <w:suppressLineNumbers w:val="0"/>
        <w:spacing w:before="75" w:beforeAutospacing="0" w:after="75" w:afterAutospacing="0" w:line="576" w:lineRule="atLeast"/>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Times New Roman" w:eastAsia="仿宋_GB2312" w:cs="仿宋_GB2312"/>
          <w:i w:val="0"/>
          <w:iCs w:val="0"/>
          <w:caps w:val="0"/>
          <w:color w:val="000000"/>
          <w:spacing w:val="0"/>
          <w:kern w:val="0"/>
          <w:sz w:val="32"/>
          <w:szCs w:val="32"/>
          <w:lang w:val="en-US" w:eastAsia="zh-CN" w:bidi="ar"/>
        </w:rPr>
        <w:t>第一类：指在室内能提供较好住宿条件的临时安置点，如学校、宾馆等；此类安置场所是目前洪涝灾区安置灾民的主要形式。</w:t>
      </w:r>
    </w:p>
    <w:p>
      <w:pPr>
        <w:keepNext w:val="0"/>
        <w:keepLines w:val="0"/>
        <w:widowControl/>
        <w:suppressLineNumbers w:val="0"/>
        <w:spacing w:before="75" w:beforeAutospacing="0" w:after="75" w:afterAutospacing="0" w:line="576" w:lineRule="atLeast"/>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Times New Roman" w:eastAsia="仿宋_GB2312" w:cs="仿宋_GB2312"/>
          <w:i w:val="0"/>
          <w:iCs w:val="0"/>
          <w:caps w:val="0"/>
          <w:color w:val="000000"/>
          <w:spacing w:val="0"/>
          <w:kern w:val="0"/>
          <w:sz w:val="32"/>
          <w:szCs w:val="32"/>
          <w:lang w:val="en-US" w:eastAsia="zh-CN" w:bidi="ar"/>
        </w:rPr>
        <w:t>第二类：指在较大空间室内集中安排受灾群众生活的临时安置点，如体育厂馆、工厂场房等。</w:t>
      </w:r>
    </w:p>
    <w:p>
      <w:pPr>
        <w:keepNext w:val="0"/>
        <w:keepLines w:val="0"/>
        <w:widowControl/>
        <w:suppressLineNumbers w:val="0"/>
        <w:spacing w:before="75" w:beforeAutospacing="0" w:after="75" w:afterAutospacing="0" w:line="576" w:lineRule="atLeast"/>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Times New Roman" w:eastAsia="仿宋_GB2312" w:cs="仿宋_GB2312"/>
          <w:i w:val="0"/>
          <w:iCs w:val="0"/>
          <w:caps w:val="0"/>
          <w:color w:val="000000"/>
          <w:spacing w:val="0"/>
          <w:kern w:val="0"/>
          <w:sz w:val="32"/>
          <w:szCs w:val="32"/>
          <w:lang w:val="en-US" w:eastAsia="zh-CN" w:bidi="ar"/>
        </w:rPr>
        <w:t>第三类：指在室外相对集中安排的临时安置点，如搭建的帐篷和棚屋等。</w:t>
      </w:r>
    </w:p>
    <w:p>
      <w:pPr>
        <w:keepNext w:val="0"/>
        <w:keepLines w:val="0"/>
        <w:widowControl/>
        <w:suppressLineNumbers w:val="0"/>
        <w:spacing w:before="75" w:beforeAutospacing="0" w:after="75" w:afterAutospacing="0" w:line="576" w:lineRule="atLeast"/>
        <w:ind w:left="0" w:right="0" w:firstLine="643"/>
        <w:jc w:val="left"/>
        <w:rPr>
          <w:rFonts w:hint="default" w:ascii="sans-serif" w:hAnsi="sans-serif" w:eastAsia="sans-serif" w:cs="sans-serif"/>
          <w:i w:val="0"/>
          <w:iCs w:val="0"/>
          <w:caps w:val="0"/>
          <w:color w:val="000000"/>
          <w:spacing w:val="0"/>
          <w:sz w:val="21"/>
          <w:szCs w:val="21"/>
        </w:rPr>
      </w:pPr>
      <w:r>
        <w:rPr>
          <w:rStyle w:val="12"/>
          <w:rFonts w:hint="eastAsia" w:ascii="仿宋_GB2312" w:hAnsi="sans-serif" w:eastAsia="仿宋_GB2312" w:cs="仿宋_GB2312"/>
          <w:i w:val="0"/>
          <w:iCs w:val="0"/>
          <w:caps w:val="0"/>
          <w:color w:val="000000"/>
          <w:spacing w:val="0"/>
          <w:kern w:val="0"/>
          <w:sz w:val="32"/>
          <w:szCs w:val="32"/>
          <w:lang w:val="en-US" w:eastAsia="zh-CN" w:bidi="ar"/>
        </w:rPr>
        <w:t>2.灾民安置点医疗服务</w:t>
      </w:r>
    </w:p>
    <w:p>
      <w:pPr>
        <w:keepNext w:val="0"/>
        <w:keepLines w:val="0"/>
        <w:widowControl/>
        <w:suppressLineNumbers w:val="0"/>
        <w:spacing w:before="75" w:beforeAutospacing="0" w:after="75" w:afterAutospacing="0" w:line="576" w:lineRule="atLeast"/>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Times New Roman" w:eastAsia="仿宋_GB2312" w:cs="仿宋_GB2312"/>
          <w:i w:val="0"/>
          <w:iCs w:val="0"/>
          <w:caps w:val="0"/>
          <w:color w:val="000000"/>
          <w:spacing w:val="0"/>
          <w:kern w:val="0"/>
          <w:sz w:val="32"/>
          <w:szCs w:val="32"/>
          <w:lang w:val="en-US" w:eastAsia="zh-CN" w:bidi="ar"/>
        </w:rPr>
        <w:t>灾民安置点或被洪水围困地区应优先考虑设置医疗救护站，医疗救护站内有医疗卫生人员进行驻点。若无法设立医疗救护站，当地卫健行政部门应成立巡回医疗队，巡回医疗队每天进入灾民安置点或被洪水围困地区进行基本医疗卫生服务；同时强化疫情监测和报告，发现传染病疫情应及时通过网络进行报告；要做好安置点或洪水围困地区的消杀、灭虫和环境卫生工作；加强饮水和食品安全、保障临时安置点受灾群众饮食安全；做好防控知识宣传和开展心理干预，消除恐慌情绪。</w:t>
      </w:r>
    </w:p>
    <w:p>
      <w:pPr>
        <w:keepNext w:val="0"/>
        <w:keepLines w:val="0"/>
        <w:widowControl/>
        <w:suppressLineNumbers w:val="0"/>
        <w:spacing w:before="75" w:beforeAutospacing="0" w:after="75" w:afterAutospacing="0" w:line="576" w:lineRule="atLeast"/>
        <w:ind w:left="0" w:right="0" w:firstLine="643"/>
        <w:jc w:val="left"/>
        <w:rPr>
          <w:rFonts w:hint="default" w:ascii="sans-serif" w:hAnsi="sans-serif" w:eastAsia="sans-serif" w:cs="sans-serif"/>
          <w:i w:val="0"/>
          <w:iCs w:val="0"/>
          <w:caps w:val="0"/>
          <w:color w:val="000000"/>
          <w:spacing w:val="0"/>
          <w:sz w:val="21"/>
          <w:szCs w:val="21"/>
        </w:rPr>
      </w:pPr>
      <w:r>
        <w:rPr>
          <w:rStyle w:val="12"/>
          <w:rFonts w:hint="eastAsia" w:ascii="仿宋_GB2312" w:hAnsi="sans-serif" w:eastAsia="仿宋_GB2312" w:cs="仿宋_GB2312"/>
          <w:i w:val="0"/>
          <w:iCs w:val="0"/>
          <w:caps w:val="0"/>
          <w:color w:val="000000"/>
          <w:spacing w:val="0"/>
          <w:kern w:val="0"/>
          <w:sz w:val="32"/>
          <w:szCs w:val="32"/>
          <w:lang w:val="en-US" w:eastAsia="zh-CN" w:bidi="ar"/>
        </w:rPr>
        <w:t>3.灾民安置点卫生要求和卫生防疫工作要点</w:t>
      </w:r>
    </w:p>
    <w:p>
      <w:pPr>
        <w:keepNext w:val="0"/>
        <w:keepLines w:val="0"/>
        <w:widowControl/>
        <w:suppressLineNumbers w:val="0"/>
        <w:spacing w:before="75" w:beforeAutospacing="0" w:after="75" w:afterAutospacing="0" w:line="576" w:lineRule="atLeast"/>
        <w:ind w:left="0" w:right="0" w:firstLine="0"/>
        <w:jc w:val="left"/>
        <w:rPr>
          <w:rFonts w:hint="default" w:ascii="sans-serif" w:hAnsi="sans-serif" w:eastAsia="sans-serif" w:cs="sans-serif"/>
          <w:i w:val="0"/>
          <w:iCs w:val="0"/>
          <w:caps w:val="0"/>
          <w:color w:val="000000"/>
          <w:spacing w:val="0"/>
          <w:sz w:val="21"/>
          <w:szCs w:val="21"/>
        </w:rPr>
      </w:pPr>
      <w:r>
        <w:rPr>
          <w:rFonts w:hint="default" w:ascii="Times New Roman" w:hAnsi="Times New Roman" w:eastAsia="sans-serif" w:cs="Times New Roman"/>
          <w:i w:val="0"/>
          <w:iCs w:val="0"/>
          <w:caps w:val="0"/>
          <w:color w:val="000000"/>
          <w:spacing w:val="0"/>
          <w:kern w:val="0"/>
          <w:sz w:val="32"/>
          <w:szCs w:val="32"/>
          <w:lang w:val="en-US" w:eastAsia="zh-CN" w:bidi="ar"/>
        </w:rPr>
        <w:t>    </w:t>
      </w:r>
      <w:r>
        <w:rPr>
          <w:rFonts w:hint="eastAsia" w:ascii="仿宋_GB2312" w:hAnsi="Times New Roman" w:eastAsia="仿宋_GB2312" w:cs="仿宋_GB2312"/>
          <w:i w:val="0"/>
          <w:iCs w:val="0"/>
          <w:caps w:val="0"/>
          <w:color w:val="000000"/>
          <w:spacing w:val="0"/>
          <w:kern w:val="0"/>
          <w:sz w:val="32"/>
          <w:szCs w:val="32"/>
          <w:lang w:val="en-US" w:eastAsia="zh-CN" w:bidi="ar"/>
        </w:rPr>
        <w:t>要点内容详见第四至九项工作。</w:t>
      </w:r>
    </w:p>
    <w:p>
      <w:pPr>
        <w:pStyle w:val="3"/>
        <w:keepNext w:val="0"/>
        <w:keepLines w:val="0"/>
        <w:widowControl/>
        <w:suppressLineNumbers w:val="0"/>
        <w:wordWrap w:val="0"/>
        <w:spacing w:line="576" w:lineRule="atLeast"/>
        <w:ind w:left="0" w:firstLine="640"/>
        <w:jc w:val="both"/>
        <w:rPr>
          <w:rFonts w:hint="default" w:ascii="sans-serif" w:hAnsi="sans-serif" w:eastAsia="sans-serif" w:cs="sans-serif"/>
          <w:i w:val="0"/>
          <w:iCs w:val="0"/>
          <w:caps w:val="0"/>
          <w:color w:val="000000"/>
          <w:spacing w:val="0"/>
        </w:rPr>
      </w:pPr>
      <w:r>
        <w:rPr>
          <w:rFonts w:hint="eastAsia" w:ascii="黑体" w:hAnsi="宋体" w:eastAsia="黑体" w:cs="黑体"/>
          <w:i w:val="0"/>
          <w:iCs w:val="0"/>
          <w:caps w:val="0"/>
          <w:color w:val="000000"/>
          <w:spacing w:val="0"/>
          <w:sz w:val="32"/>
          <w:szCs w:val="32"/>
          <w:shd w:val="clear" w:fill="FFFFFF"/>
        </w:rPr>
        <w:t>四、传染病控制</w:t>
      </w:r>
    </w:p>
    <w:p>
      <w:pPr>
        <w:pStyle w:val="8"/>
        <w:keepNext w:val="0"/>
        <w:keepLines w:val="0"/>
        <w:widowControl/>
        <w:suppressLineNumbers w:val="0"/>
        <w:wordWrap w:val="0"/>
        <w:spacing w:before="0" w:beforeAutospacing="0" w:after="0" w:afterAutospacing="0" w:line="576" w:lineRule="atLeast"/>
        <w:ind w:left="0" w:right="0" w:firstLine="640"/>
        <w:jc w:val="both"/>
        <w:rPr>
          <w:rFonts w:hint="default" w:ascii="sans-serif" w:hAnsi="sans-serif" w:eastAsia="sans-serif" w:cs="sans-serif"/>
          <w:i w:val="0"/>
          <w:iCs w:val="0"/>
          <w:caps w:val="0"/>
          <w:color w:val="000000"/>
          <w:spacing w:val="0"/>
          <w:sz w:val="21"/>
          <w:szCs w:val="21"/>
        </w:rPr>
      </w:pPr>
      <w:r>
        <w:rPr>
          <w:rFonts w:hint="eastAsia" w:ascii="仿宋_GB2312" w:hAnsi="Times New Roman" w:eastAsia="仿宋_GB2312" w:cs="仿宋_GB2312"/>
          <w:i w:val="0"/>
          <w:iCs w:val="0"/>
          <w:caps w:val="0"/>
          <w:color w:val="000000"/>
          <w:spacing w:val="0"/>
          <w:kern w:val="0"/>
          <w:sz w:val="32"/>
          <w:szCs w:val="32"/>
          <w:shd w:val="clear" w:fill="FFFFFF"/>
          <w:lang w:val="en-US" w:eastAsia="zh-CN" w:bidi="ar"/>
        </w:rPr>
        <w:t>洪涝灾害发生后，由于供水系统毁损、食物安全难以保障、居住条件受到破坏、人群与病媒生物的接触机会增多、人口流动性加大、人群抵抗力降低以及卫生服务可及性降低等因素影响，极易发生各类传染病疫情，特别是肠道传染病、自然疫源性疾病和呼吸道传染病疫情的暴发和流行。</w:t>
      </w:r>
    </w:p>
    <w:p>
      <w:pPr>
        <w:pStyle w:val="8"/>
        <w:keepNext w:val="0"/>
        <w:keepLines w:val="0"/>
        <w:widowControl/>
        <w:suppressLineNumbers w:val="0"/>
        <w:wordWrap w:val="0"/>
        <w:spacing w:before="0" w:beforeAutospacing="0" w:after="0" w:afterAutospacing="0" w:line="576" w:lineRule="atLeast"/>
        <w:ind w:left="0" w:right="0" w:firstLine="640"/>
        <w:jc w:val="both"/>
        <w:rPr>
          <w:rFonts w:hint="default" w:ascii="sans-serif" w:hAnsi="sans-serif" w:eastAsia="sans-serif" w:cs="sans-serif"/>
          <w:i w:val="0"/>
          <w:iCs w:val="0"/>
          <w:caps w:val="0"/>
          <w:color w:val="000000"/>
          <w:spacing w:val="0"/>
          <w:sz w:val="21"/>
          <w:szCs w:val="21"/>
        </w:rPr>
      </w:pPr>
      <w:r>
        <w:rPr>
          <w:rFonts w:hint="eastAsia" w:ascii="仿宋_GB2312" w:hAnsi="Times New Roman" w:eastAsia="仿宋_GB2312" w:cs="仿宋_GB2312"/>
          <w:i w:val="0"/>
          <w:iCs w:val="0"/>
          <w:caps w:val="0"/>
          <w:color w:val="000000"/>
          <w:spacing w:val="0"/>
          <w:kern w:val="0"/>
          <w:sz w:val="32"/>
          <w:szCs w:val="32"/>
          <w:shd w:val="clear" w:fill="FFFFFF"/>
          <w:lang w:val="en-US" w:eastAsia="zh-CN" w:bidi="ar"/>
        </w:rPr>
        <w:t>洪涝灾害发生后应重点关注霍乱、痢疾、伤寒副伤寒、其他感染性腹泻、病毒性肝炎（甲肝、戊肝）、流行性出血热、钩端螺旋体病（钩体病）、乙型脑炎（乙脑）、血吸虫病、流感、流行性出血性结膜炎（红眼病）等传染病。</w:t>
      </w:r>
    </w:p>
    <w:p>
      <w:pPr>
        <w:pStyle w:val="8"/>
        <w:keepNext w:val="0"/>
        <w:keepLines w:val="0"/>
        <w:widowControl/>
        <w:suppressLineNumbers w:val="0"/>
        <w:wordWrap w:val="0"/>
        <w:spacing w:before="0" w:beforeAutospacing="0" w:after="0" w:afterAutospacing="0" w:line="576" w:lineRule="atLeast"/>
        <w:ind w:left="0" w:right="0" w:firstLine="643"/>
        <w:jc w:val="both"/>
        <w:rPr>
          <w:rFonts w:hint="default" w:ascii="sans-serif" w:hAnsi="sans-serif" w:eastAsia="sans-serif" w:cs="sans-serif"/>
          <w:i w:val="0"/>
          <w:iCs w:val="0"/>
          <w:caps w:val="0"/>
          <w:color w:val="000000"/>
          <w:spacing w:val="0"/>
          <w:sz w:val="21"/>
          <w:szCs w:val="21"/>
        </w:rPr>
      </w:pPr>
      <w:r>
        <w:rPr>
          <w:rStyle w:val="12"/>
          <w:rFonts w:ascii="楷体_GB2312" w:hAnsi="Times New Roman" w:eastAsia="楷体_GB2312" w:cs="楷体_GB2312"/>
          <w:i w:val="0"/>
          <w:iCs w:val="0"/>
          <w:caps w:val="0"/>
          <w:color w:val="000000"/>
          <w:spacing w:val="0"/>
          <w:kern w:val="0"/>
          <w:sz w:val="32"/>
          <w:szCs w:val="32"/>
          <w:shd w:val="clear" w:fill="FFFFFF"/>
          <w:lang w:val="en-US" w:eastAsia="zh-CN" w:bidi="ar"/>
        </w:rPr>
        <w:t>（一）肠道传染病</w:t>
      </w:r>
    </w:p>
    <w:p>
      <w:pPr>
        <w:pStyle w:val="8"/>
        <w:keepNext w:val="0"/>
        <w:keepLines w:val="0"/>
        <w:widowControl/>
        <w:suppressLineNumbers w:val="0"/>
        <w:wordWrap w:val="0"/>
        <w:spacing w:before="0" w:beforeAutospacing="0" w:after="0" w:afterAutospacing="0" w:line="576" w:lineRule="atLeast"/>
        <w:ind w:left="0" w:right="0" w:firstLine="640"/>
        <w:jc w:val="both"/>
        <w:rPr>
          <w:rFonts w:hint="default" w:ascii="sans-serif" w:hAnsi="sans-serif" w:eastAsia="sans-serif" w:cs="sans-serif"/>
          <w:i w:val="0"/>
          <w:iCs w:val="0"/>
          <w:caps w:val="0"/>
          <w:color w:val="000000"/>
          <w:spacing w:val="0"/>
          <w:sz w:val="21"/>
          <w:szCs w:val="21"/>
        </w:rPr>
      </w:pPr>
      <w:r>
        <w:rPr>
          <w:rFonts w:hint="eastAsia" w:ascii="仿宋_GB2312" w:hAnsi="Times New Roman" w:eastAsia="仿宋_GB2312" w:cs="仿宋_GB2312"/>
          <w:i w:val="0"/>
          <w:iCs w:val="0"/>
          <w:caps w:val="0"/>
          <w:color w:val="000000"/>
          <w:spacing w:val="0"/>
          <w:kern w:val="0"/>
          <w:sz w:val="32"/>
          <w:szCs w:val="32"/>
          <w:shd w:val="clear" w:fill="FFFFFF"/>
          <w:lang w:val="en-US" w:eastAsia="zh-CN" w:bidi="ar"/>
        </w:rPr>
        <w:t>积极查找危险因素，采取以隔离治疗病人和病原携带者、三管一灭一宣传（即管理食品、水、粪便，灭蝇、健康教育）、消杀、预防服药和应急接种为主的综合性防控措施，按照</w:t>
      </w:r>
      <w:r>
        <w:rPr>
          <w:rFonts w:hint="default" w:ascii="Times New Roman" w:hAnsi="Times New Roman" w:eastAsia="sans-serif" w:cs="Times New Roman"/>
          <w:i w:val="0"/>
          <w:iCs w:val="0"/>
          <w:caps w:val="0"/>
          <w:color w:val="000000"/>
          <w:spacing w:val="0"/>
          <w:kern w:val="0"/>
          <w:sz w:val="32"/>
          <w:szCs w:val="32"/>
          <w:shd w:val="clear" w:fill="FFFFFF"/>
          <w:lang w:val="en-US" w:eastAsia="zh-CN" w:bidi="ar"/>
        </w:rPr>
        <w:t>“</w:t>
      </w:r>
      <w:r>
        <w:rPr>
          <w:rFonts w:hint="eastAsia" w:ascii="仿宋_GB2312" w:hAnsi="Times New Roman" w:eastAsia="仿宋_GB2312" w:cs="仿宋_GB2312"/>
          <w:i w:val="0"/>
          <w:iCs w:val="0"/>
          <w:caps w:val="0"/>
          <w:color w:val="000000"/>
          <w:spacing w:val="0"/>
          <w:kern w:val="0"/>
          <w:sz w:val="32"/>
          <w:szCs w:val="32"/>
          <w:shd w:val="clear" w:fill="FFFFFF"/>
          <w:lang w:val="en-US" w:eastAsia="zh-CN" w:bidi="ar"/>
        </w:rPr>
        <w:t>早、小、严、实</w:t>
      </w:r>
      <w:r>
        <w:rPr>
          <w:rFonts w:hint="default" w:ascii="Times New Roman" w:hAnsi="Times New Roman" w:eastAsia="sans-serif" w:cs="Times New Roman"/>
          <w:i w:val="0"/>
          <w:iCs w:val="0"/>
          <w:caps w:val="0"/>
          <w:color w:val="000000"/>
          <w:spacing w:val="0"/>
          <w:kern w:val="0"/>
          <w:sz w:val="32"/>
          <w:szCs w:val="32"/>
          <w:shd w:val="clear" w:fill="FFFFFF"/>
          <w:lang w:val="en-US" w:eastAsia="zh-CN" w:bidi="ar"/>
        </w:rPr>
        <w:t>”</w:t>
      </w:r>
      <w:r>
        <w:rPr>
          <w:rFonts w:hint="eastAsia" w:ascii="仿宋_GB2312" w:hAnsi="Times New Roman" w:eastAsia="仿宋_GB2312" w:cs="仿宋_GB2312"/>
          <w:i w:val="0"/>
          <w:iCs w:val="0"/>
          <w:caps w:val="0"/>
          <w:color w:val="000000"/>
          <w:spacing w:val="0"/>
          <w:kern w:val="0"/>
          <w:sz w:val="32"/>
          <w:szCs w:val="32"/>
          <w:shd w:val="clear" w:fill="FFFFFF"/>
          <w:lang w:val="en-US" w:eastAsia="zh-CN" w:bidi="ar"/>
        </w:rPr>
        <w:t>的工作原则，即</w:t>
      </w:r>
      <w:r>
        <w:rPr>
          <w:rFonts w:hint="default" w:ascii="Times New Roman" w:hAnsi="Times New Roman" w:eastAsia="sans-serif" w:cs="Times New Roman"/>
          <w:i w:val="0"/>
          <w:iCs w:val="0"/>
          <w:caps w:val="0"/>
          <w:color w:val="000000"/>
          <w:spacing w:val="0"/>
          <w:kern w:val="0"/>
          <w:sz w:val="32"/>
          <w:szCs w:val="32"/>
          <w:shd w:val="clear" w:fill="FFFFFF"/>
          <w:lang w:val="en-US" w:eastAsia="zh-CN" w:bidi="ar"/>
        </w:rPr>
        <w:t>“</w:t>
      </w:r>
      <w:r>
        <w:rPr>
          <w:rFonts w:hint="eastAsia" w:ascii="仿宋_GB2312" w:hAnsi="Times New Roman" w:eastAsia="仿宋_GB2312" w:cs="仿宋_GB2312"/>
          <w:i w:val="0"/>
          <w:iCs w:val="0"/>
          <w:caps w:val="0"/>
          <w:color w:val="000000"/>
          <w:spacing w:val="0"/>
          <w:kern w:val="0"/>
          <w:sz w:val="32"/>
          <w:szCs w:val="32"/>
          <w:shd w:val="clear" w:fill="FFFFFF"/>
          <w:lang w:val="en-US" w:eastAsia="zh-CN" w:bidi="ar"/>
        </w:rPr>
        <w:t>时间要早、范围要小、措施要严、落在实处</w:t>
      </w:r>
      <w:r>
        <w:rPr>
          <w:rFonts w:hint="default" w:ascii="Times New Roman" w:hAnsi="Times New Roman" w:eastAsia="sans-serif" w:cs="Times New Roman"/>
          <w:i w:val="0"/>
          <w:iCs w:val="0"/>
          <w:caps w:val="0"/>
          <w:color w:val="000000"/>
          <w:spacing w:val="0"/>
          <w:kern w:val="0"/>
          <w:sz w:val="32"/>
          <w:szCs w:val="32"/>
          <w:shd w:val="clear" w:fill="FFFFFF"/>
          <w:lang w:val="en-US" w:eastAsia="zh-CN" w:bidi="ar"/>
        </w:rPr>
        <w:t>”</w:t>
      </w:r>
      <w:r>
        <w:rPr>
          <w:rFonts w:hint="eastAsia" w:ascii="仿宋_GB2312" w:hAnsi="Times New Roman" w:eastAsia="仿宋_GB2312" w:cs="仿宋_GB2312"/>
          <w:i w:val="0"/>
          <w:iCs w:val="0"/>
          <w:caps w:val="0"/>
          <w:color w:val="000000"/>
          <w:spacing w:val="0"/>
          <w:kern w:val="0"/>
          <w:sz w:val="32"/>
          <w:szCs w:val="32"/>
          <w:shd w:val="clear" w:fill="FFFFFF"/>
          <w:lang w:val="en-US" w:eastAsia="zh-CN" w:bidi="ar"/>
        </w:rPr>
        <w:t>，在最短的时间将疫情控制在最小的范围，防止疫情扩散和蔓延。</w:t>
      </w:r>
    </w:p>
    <w:p>
      <w:pPr>
        <w:pStyle w:val="8"/>
        <w:keepNext w:val="0"/>
        <w:keepLines w:val="0"/>
        <w:widowControl/>
        <w:suppressLineNumbers w:val="0"/>
        <w:wordWrap w:val="0"/>
        <w:spacing w:before="0" w:beforeAutospacing="0" w:after="0" w:afterAutospacing="0" w:line="576" w:lineRule="atLeast"/>
        <w:ind w:left="0" w:right="0" w:firstLine="640"/>
        <w:jc w:val="both"/>
        <w:rPr>
          <w:rFonts w:hint="default" w:ascii="sans-serif" w:hAnsi="sans-serif" w:eastAsia="sans-serif" w:cs="sans-serif"/>
          <w:i w:val="0"/>
          <w:iCs w:val="0"/>
          <w:caps w:val="0"/>
          <w:color w:val="000000"/>
          <w:spacing w:val="0"/>
          <w:sz w:val="21"/>
          <w:szCs w:val="21"/>
        </w:rPr>
      </w:pPr>
      <w:r>
        <w:rPr>
          <w:rFonts w:hint="default" w:ascii="Times New Roman" w:hAnsi="Times New Roman" w:eastAsia="sans-serif" w:cs="Times New Roman"/>
          <w:i w:val="0"/>
          <w:iCs w:val="0"/>
          <w:caps w:val="0"/>
          <w:color w:val="000000"/>
          <w:spacing w:val="0"/>
          <w:kern w:val="0"/>
          <w:sz w:val="32"/>
          <w:szCs w:val="32"/>
          <w:shd w:val="clear" w:fill="FFFFFF"/>
          <w:lang w:val="en-US" w:eastAsia="zh-CN" w:bidi="ar"/>
        </w:rPr>
        <w:t>1</w:t>
      </w:r>
      <w:r>
        <w:rPr>
          <w:rFonts w:hint="default" w:ascii="Times New Roman" w:hAnsi="Times New Roman" w:eastAsia="仿宋_GB2312" w:cs="Times New Roman"/>
          <w:i w:val="0"/>
          <w:iCs w:val="0"/>
          <w:caps w:val="0"/>
          <w:color w:val="000000"/>
          <w:spacing w:val="0"/>
          <w:kern w:val="0"/>
          <w:sz w:val="32"/>
          <w:szCs w:val="32"/>
          <w:shd w:val="clear" w:fill="FFFFFF"/>
          <w:lang w:val="en-US" w:eastAsia="zh-CN" w:bidi="ar"/>
        </w:rPr>
        <w:t>.</w:t>
      </w:r>
      <w:r>
        <w:rPr>
          <w:rStyle w:val="12"/>
          <w:rFonts w:hint="eastAsia" w:ascii="仿宋_GB2312" w:hAnsi="Times New Roman" w:eastAsia="仿宋_GB2312" w:cs="仿宋_GB2312"/>
          <w:i w:val="0"/>
          <w:iCs w:val="0"/>
          <w:caps w:val="0"/>
          <w:color w:val="000000"/>
          <w:spacing w:val="0"/>
          <w:kern w:val="0"/>
          <w:sz w:val="32"/>
          <w:szCs w:val="32"/>
          <w:shd w:val="clear" w:fill="FFFFFF"/>
          <w:lang w:val="en-US" w:eastAsia="zh-CN" w:bidi="ar"/>
        </w:rPr>
        <w:t>调查要点</w:t>
      </w:r>
    </w:p>
    <w:p>
      <w:pPr>
        <w:pStyle w:val="8"/>
        <w:keepNext w:val="0"/>
        <w:keepLines w:val="0"/>
        <w:widowControl/>
        <w:suppressLineNumbers w:val="0"/>
        <w:wordWrap w:val="0"/>
        <w:spacing w:before="0" w:beforeAutospacing="0" w:after="0" w:afterAutospacing="0" w:line="576" w:lineRule="atLeast"/>
        <w:ind w:left="0" w:right="0" w:firstLine="640"/>
        <w:jc w:val="both"/>
        <w:rPr>
          <w:rFonts w:hint="default" w:ascii="sans-serif" w:hAnsi="sans-serif" w:eastAsia="sans-serif" w:cs="sans-serif"/>
          <w:i w:val="0"/>
          <w:iCs w:val="0"/>
          <w:caps w:val="0"/>
          <w:color w:val="000000"/>
          <w:spacing w:val="0"/>
          <w:sz w:val="21"/>
          <w:szCs w:val="21"/>
        </w:rPr>
      </w:pPr>
      <w:r>
        <w:rPr>
          <w:rFonts w:hint="eastAsia" w:ascii="仿宋_GB2312" w:hAnsi="Times New Roman" w:eastAsia="仿宋_GB2312" w:cs="仿宋_GB2312"/>
          <w:i w:val="0"/>
          <w:iCs w:val="0"/>
          <w:caps w:val="0"/>
          <w:color w:val="000000"/>
          <w:spacing w:val="0"/>
          <w:kern w:val="0"/>
          <w:sz w:val="32"/>
          <w:szCs w:val="32"/>
          <w:shd w:val="clear" w:fill="FFFFFF"/>
          <w:lang w:val="en-US" w:eastAsia="zh-CN" w:bidi="ar"/>
        </w:rPr>
        <w:t>（</w:t>
      </w:r>
      <w:r>
        <w:rPr>
          <w:rFonts w:hint="default" w:ascii="Times New Roman" w:hAnsi="Times New Roman" w:eastAsia="sans-serif" w:cs="Times New Roman"/>
          <w:i w:val="0"/>
          <w:iCs w:val="0"/>
          <w:caps w:val="0"/>
          <w:color w:val="000000"/>
          <w:spacing w:val="0"/>
          <w:kern w:val="0"/>
          <w:sz w:val="32"/>
          <w:szCs w:val="32"/>
          <w:shd w:val="clear" w:fill="FFFFFF"/>
          <w:lang w:val="en-US" w:eastAsia="zh-CN" w:bidi="ar"/>
        </w:rPr>
        <w:t>1</w:t>
      </w:r>
      <w:r>
        <w:rPr>
          <w:rFonts w:hint="eastAsia" w:ascii="仿宋_GB2312" w:hAnsi="Times New Roman" w:eastAsia="仿宋_GB2312" w:cs="仿宋_GB2312"/>
          <w:i w:val="0"/>
          <w:iCs w:val="0"/>
          <w:caps w:val="0"/>
          <w:color w:val="000000"/>
          <w:spacing w:val="0"/>
          <w:kern w:val="0"/>
          <w:sz w:val="32"/>
          <w:szCs w:val="32"/>
          <w:shd w:val="clear" w:fill="FFFFFF"/>
          <w:lang w:val="en-US" w:eastAsia="zh-CN" w:bidi="ar"/>
        </w:rPr>
        <w:t>）对病例调查，重点考虑饮食因素。对于个体病例，重点应调查其饮食史；对于暴发流行，应调查病人的共同饮食饮水史（一种或几种共同暴露的食物、饮水），同时要考虑个体反应因素。</w:t>
      </w:r>
    </w:p>
    <w:p>
      <w:pPr>
        <w:pStyle w:val="8"/>
        <w:keepNext w:val="0"/>
        <w:keepLines w:val="0"/>
        <w:widowControl/>
        <w:suppressLineNumbers w:val="0"/>
        <w:wordWrap w:val="0"/>
        <w:spacing w:before="0" w:beforeAutospacing="0" w:after="0" w:afterAutospacing="0" w:line="576" w:lineRule="atLeast"/>
        <w:ind w:left="0" w:right="0" w:firstLine="640"/>
        <w:jc w:val="both"/>
        <w:rPr>
          <w:rFonts w:hint="default" w:ascii="sans-serif" w:hAnsi="sans-serif" w:eastAsia="sans-serif" w:cs="sans-serif"/>
          <w:i w:val="0"/>
          <w:iCs w:val="0"/>
          <w:caps w:val="0"/>
          <w:color w:val="000000"/>
          <w:spacing w:val="0"/>
          <w:sz w:val="21"/>
          <w:szCs w:val="21"/>
        </w:rPr>
      </w:pPr>
      <w:r>
        <w:rPr>
          <w:rFonts w:hint="eastAsia" w:ascii="仿宋_GB2312" w:hAnsi="Times New Roman" w:eastAsia="仿宋_GB2312" w:cs="仿宋_GB2312"/>
          <w:i w:val="0"/>
          <w:iCs w:val="0"/>
          <w:caps w:val="0"/>
          <w:color w:val="000000"/>
          <w:spacing w:val="0"/>
          <w:kern w:val="0"/>
          <w:sz w:val="32"/>
          <w:szCs w:val="32"/>
          <w:shd w:val="clear" w:fill="FFFFFF"/>
          <w:lang w:val="en-US" w:eastAsia="zh-CN" w:bidi="ar"/>
        </w:rPr>
        <w:t>（</w:t>
      </w:r>
      <w:r>
        <w:rPr>
          <w:rFonts w:hint="default" w:ascii="Times New Roman" w:hAnsi="Times New Roman" w:eastAsia="sans-serif" w:cs="Times New Roman"/>
          <w:i w:val="0"/>
          <w:iCs w:val="0"/>
          <w:caps w:val="0"/>
          <w:color w:val="000000"/>
          <w:spacing w:val="0"/>
          <w:kern w:val="0"/>
          <w:sz w:val="32"/>
          <w:szCs w:val="32"/>
          <w:shd w:val="clear" w:fill="FFFFFF"/>
          <w:lang w:val="en-US" w:eastAsia="zh-CN" w:bidi="ar"/>
        </w:rPr>
        <w:t>2</w:t>
      </w:r>
      <w:r>
        <w:rPr>
          <w:rFonts w:hint="eastAsia" w:ascii="仿宋_GB2312" w:hAnsi="Times New Roman" w:eastAsia="仿宋_GB2312" w:cs="仿宋_GB2312"/>
          <w:i w:val="0"/>
          <w:iCs w:val="0"/>
          <w:caps w:val="0"/>
          <w:color w:val="000000"/>
          <w:spacing w:val="0"/>
          <w:kern w:val="0"/>
          <w:sz w:val="32"/>
          <w:szCs w:val="32"/>
          <w:shd w:val="clear" w:fill="FFFFFF"/>
          <w:lang w:val="en-US" w:eastAsia="zh-CN" w:bidi="ar"/>
        </w:rPr>
        <w:t>）调查食物因素时，需考虑食物供应范围。污染食品可能被分布在不同居住地区的人群购买、食用，则病例分布较散在，从而呈现出不同地区和时间的散发、多点暴发或流行。因此发现污染食品要尽快追踪来源和供应范围，发现更多的病例并建立起流行病学关联。</w:t>
      </w:r>
    </w:p>
    <w:p>
      <w:pPr>
        <w:pStyle w:val="8"/>
        <w:keepNext w:val="0"/>
        <w:keepLines w:val="0"/>
        <w:widowControl/>
        <w:suppressLineNumbers w:val="0"/>
        <w:wordWrap w:val="0"/>
        <w:spacing w:before="0" w:beforeAutospacing="0" w:after="0" w:afterAutospacing="0" w:line="576" w:lineRule="atLeast"/>
        <w:ind w:left="0" w:right="0" w:firstLine="640"/>
        <w:jc w:val="both"/>
        <w:rPr>
          <w:rFonts w:hint="default" w:ascii="sans-serif" w:hAnsi="sans-serif" w:eastAsia="sans-serif" w:cs="sans-serif"/>
          <w:i w:val="0"/>
          <w:iCs w:val="0"/>
          <w:caps w:val="0"/>
          <w:color w:val="000000"/>
          <w:spacing w:val="0"/>
          <w:sz w:val="21"/>
          <w:szCs w:val="21"/>
        </w:rPr>
      </w:pPr>
      <w:r>
        <w:rPr>
          <w:rFonts w:hint="eastAsia" w:ascii="仿宋_GB2312" w:hAnsi="Times New Roman" w:eastAsia="仿宋_GB2312" w:cs="仿宋_GB2312"/>
          <w:i w:val="0"/>
          <w:iCs w:val="0"/>
          <w:caps w:val="0"/>
          <w:color w:val="000000"/>
          <w:spacing w:val="0"/>
          <w:kern w:val="0"/>
          <w:sz w:val="32"/>
          <w:szCs w:val="32"/>
          <w:shd w:val="clear" w:fill="FFFFFF"/>
          <w:lang w:val="en-US" w:eastAsia="zh-CN" w:bidi="ar"/>
        </w:rPr>
        <w:t>（</w:t>
      </w:r>
      <w:r>
        <w:rPr>
          <w:rFonts w:hint="default" w:ascii="Times New Roman" w:hAnsi="Times New Roman" w:eastAsia="sans-serif" w:cs="Times New Roman"/>
          <w:i w:val="0"/>
          <w:iCs w:val="0"/>
          <w:caps w:val="0"/>
          <w:color w:val="000000"/>
          <w:spacing w:val="0"/>
          <w:kern w:val="0"/>
          <w:sz w:val="32"/>
          <w:szCs w:val="32"/>
          <w:shd w:val="clear" w:fill="FFFFFF"/>
          <w:lang w:val="en-US" w:eastAsia="zh-CN" w:bidi="ar"/>
        </w:rPr>
        <w:t>3</w:t>
      </w:r>
      <w:r>
        <w:rPr>
          <w:rFonts w:hint="eastAsia" w:ascii="仿宋_GB2312" w:hAnsi="Times New Roman" w:eastAsia="仿宋_GB2312" w:cs="仿宋_GB2312"/>
          <w:i w:val="0"/>
          <w:iCs w:val="0"/>
          <w:caps w:val="0"/>
          <w:color w:val="000000"/>
          <w:spacing w:val="0"/>
          <w:kern w:val="0"/>
          <w:sz w:val="32"/>
          <w:szCs w:val="32"/>
          <w:shd w:val="clear" w:fill="FFFFFF"/>
          <w:lang w:val="en-US" w:eastAsia="zh-CN" w:bidi="ar"/>
        </w:rPr>
        <w:t>）考虑环境水体因素。水体一旦受到污染再加上不安全的饮水习惯，会造成肠道传染病的暴发流行。在调查时，环境尤其是与人群生活密切接触的水体，为调查的重点。</w:t>
      </w:r>
    </w:p>
    <w:p>
      <w:pPr>
        <w:pStyle w:val="8"/>
        <w:keepNext w:val="0"/>
        <w:keepLines w:val="0"/>
        <w:widowControl/>
        <w:suppressLineNumbers w:val="0"/>
        <w:wordWrap w:val="0"/>
        <w:spacing w:before="0" w:beforeAutospacing="0" w:after="0" w:afterAutospacing="0" w:line="576" w:lineRule="atLeast"/>
        <w:ind w:left="0" w:right="0" w:firstLine="640"/>
        <w:jc w:val="both"/>
        <w:rPr>
          <w:rFonts w:hint="default" w:ascii="sans-serif" w:hAnsi="sans-serif" w:eastAsia="sans-serif" w:cs="sans-serif"/>
          <w:i w:val="0"/>
          <w:iCs w:val="0"/>
          <w:caps w:val="0"/>
          <w:color w:val="000000"/>
          <w:spacing w:val="0"/>
          <w:sz w:val="21"/>
          <w:szCs w:val="21"/>
        </w:rPr>
      </w:pPr>
      <w:r>
        <w:rPr>
          <w:rFonts w:hint="default" w:ascii="Times New Roman" w:hAnsi="Times New Roman" w:eastAsia="sans-serif" w:cs="Times New Roman"/>
          <w:i w:val="0"/>
          <w:iCs w:val="0"/>
          <w:caps w:val="0"/>
          <w:color w:val="000000"/>
          <w:spacing w:val="0"/>
          <w:kern w:val="0"/>
          <w:sz w:val="32"/>
          <w:szCs w:val="32"/>
          <w:shd w:val="clear" w:fill="FFFFFF"/>
          <w:lang w:val="en-US" w:eastAsia="zh-CN" w:bidi="ar"/>
        </w:rPr>
        <w:t>2</w:t>
      </w:r>
      <w:r>
        <w:rPr>
          <w:rFonts w:hint="default" w:ascii="Times New Roman" w:hAnsi="Times New Roman" w:eastAsia="仿宋_GB2312" w:cs="Times New Roman"/>
          <w:i w:val="0"/>
          <w:iCs w:val="0"/>
          <w:caps w:val="0"/>
          <w:color w:val="000000"/>
          <w:spacing w:val="0"/>
          <w:kern w:val="0"/>
          <w:sz w:val="32"/>
          <w:szCs w:val="32"/>
          <w:shd w:val="clear" w:fill="FFFFFF"/>
          <w:lang w:val="en-US" w:eastAsia="zh-CN" w:bidi="ar"/>
        </w:rPr>
        <w:t>.</w:t>
      </w:r>
      <w:r>
        <w:rPr>
          <w:rStyle w:val="12"/>
          <w:rFonts w:hint="eastAsia" w:ascii="仿宋_GB2312" w:hAnsi="Times New Roman" w:eastAsia="仿宋_GB2312" w:cs="仿宋_GB2312"/>
          <w:i w:val="0"/>
          <w:iCs w:val="0"/>
          <w:caps w:val="0"/>
          <w:color w:val="000000"/>
          <w:spacing w:val="0"/>
          <w:kern w:val="0"/>
          <w:sz w:val="32"/>
          <w:szCs w:val="32"/>
          <w:shd w:val="clear" w:fill="FFFFFF"/>
          <w:lang w:val="en-US" w:eastAsia="zh-CN" w:bidi="ar"/>
        </w:rPr>
        <w:t>现场控制要点</w:t>
      </w:r>
    </w:p>
    <w:p>
      <w:pPr>
        <w:pStyle w:val="8"/>
        <w:keepNext w:val="0"/>
        <w:keepLines w:val="0"/>
        <w:widowControl/>
        <w:suppressLineNumbers w:val="0"/>
        <w:wordWrap w:val="0"/>
        <w:spacing w:before="0" w:beforeAutospacing="0" w:after="0" w:afterAutospacing="0" w:line="576" w:lineRule="atLeast"/>
        <w:ind w:left="0" w:right="0" w:firstLine="640"/>
        <w:jc w:val="both"/>
        <w:rPr>
          <w:rFonts w:hint="default" w:ascii="sans-serif" w:hAnsi="sans-serif" w:eastAsia="sans-serif" w:cs="sans-serif"/>
          <w:i w:val="0"/>
          <w:iCs w:val="0"/>
          <w:caps w:val="0"/>
          <w:color w:val="000000"/>
          <w:spacing w:val="0"/>
          <w:sz w:val="21"/>
          <w:szCs w:val="21"/>
        </w:rPr>
      </w:pPr>
      <w:r>
        <w:rPr>
          <w:rFonts w:hint="eastAsia" w:ascii="仿宋_GB2312" w:hAnsi="Times New Roman" w:eastAsia="仿宋_GB2312" w:cs="仿宋_GB2312"/>
          <w:i w:val="0"/>
          <w:iCs w:val="0"/>
          <w:caps w:val="0"/>
          <w:color w:val="000000"/>
          <w:spacing w:val="0"/>
          <w:kern w:val="0"/>
          <w:sz w:val="32"/>
          <w:szCs w:val="32"/>
          <w:shd w:val="clear" w:fill="FFFFFF"/>
          <w:lang w:val="en-US" w:eastAsia="zh-CN" w:bidi="ar"/>
        </w:rPr>
        <w:t>（</w:t>
      </w:r>
      <w:r>
        <w:rPr>
          <w:rFonts w:hint="default" w:ascii="Times New Roman" w:hAnsi="Times New Roman" w:eastAsia="sans-serif" w:cs="Times New Roman"/>
          <w:i w:val="0"/>
          <w:iCs w:val="0"/>
          <w:caps w:val="0"/>
          <w:color w:val="000000"/>
          <w:spacing w:val="0"/>
          <w:kern w:val="0"/>
          <w:sz w:val="32"/>
          <w:szCs w:val="32"/>
          <w:shd w:val="clear" w:fill="FFFFFF"/>
          <w:lang w:val="en-US" w:eastAsia="zh-CN" w:bidi="ar"/>
        </w:rPr>
        <w:t>1</w:t>
      </w:r>
      <w:r>
        <w:rPr>
          <w:rFonts w:hint="eastAsia" w:ascii="仿宋_GB2312" w:hAnsi="Times New Roman" w:eastAsia="仿宋_GB2312" w:cs="仿宋_GB2312"/>
          <w:i w:val="0"/>
          <w:iCs w:val="0"/>
          <w:caps w:val="0"/>
          <w:color w:val="000000"/>
          <w:spacing w:val="0"/>
          <w:kern w:val="0"/>
          <w:sz w:val="32"/>
          <w:szCs w:val="32"/>
          <w:shd w:val="clear" w:fill="FFFFFF"/>
          <w:lang w:val="en-US" w:eastAsia="zh-CN" w:bidi="ar"/>
        </w:rPr>
        <w:t>）隔离治疗病人和病原携带者。</w:t>
      </w:r>
    </w:p>
    <w:p>
      <w:pPr>
        <w:pStyle w:val="8"/>
        <w:keepNext w:val="0"/>
        <w:keepLines w:val="0"/>
        <w:widowControl/>
        <w:suppressLineNumbers w:val="0"/>
        <w:wordWrap w:val="0"/>
        <w:spacing w:before="0" w:beforeAutospacing="0" w:after="0" w:afterAutospacing="0" w:line="576" w:lineRule="atLeast"/>
        <w:ind w:left="0" w:right="0" w:firstLine="640"/>
        <w:jc w:val="both"/>
        <w:rPr>
          <w:rFonts w:hint="default" w:ascii="sans-serif" w:hAnsi="sans-serif" w:eastAsia="sans-serif" w:cs="sans-serif"/>
          <w:i w:val="0"/>
          <w:iCs w:val="0"/>
          <w:caps w:val="0"/>
          <w:color w:val="000000"/>
          <w:spacing w:val="0"/>
          <w:sz w:val="21"/>
          <w:szCs w:val="21"/>
        </w:rPr>
      </w:pPr>
      <w:r>
        <w:rPr>
          <w:rFonts w:hint="eastAsia" w:ascii="仿宋_GB2312" w:hAnsi="Times New Roman" w:eastAsia="仿宋_GB2312" w:cs="仿宋_GB2312"/>
          <w:i w:val="0"/>
          <w:iCs w:val="0"/>
          <w:caps w:val="0"/>
          <w:color w:val="000000"/>
          <w:spacing w:val="0"/>
          <w:kern w:val="0"/>
          <w:sz w:val="32"/>
          <w:szCs w:val="32"/>
          <w:shd w:val="clear" w:fill="FFFFFF"/>
          <w:lang w:val="en-US" w:eastAsia="zh-CN" w:bidi="ar"/>
        </w:rPr>
        <w:t>（</w:t>
      </w:r>
      <w:r>
        <w:rPr>
          <w:rFonts w:hint="default" w:ascii="Times New Roman" w:hAnsi="Times New Roman" w:eastAsia="sans-serif" w:cs="Times New Roman"/>
          <w:i w:val="0"/>
          <w:iCs w:val="0"/>
          <w:caps w:val="0"/>
          <w:color w:val="000000"/>
          <w:spacing w:val="0"/>
          <w:kern w:val="0"/>
          <w:sz w:val="32"/>
          <w:szCs w:val="32"/>
          <w:shd w:val="clear" w:fill="FFFFFF"/>
          <w:lang w:val="en-US" w:eastAsia="zh-CN" w:bidi="ar"/>
        </w:rPr>
        <w:t>2</w:t>
      </w:r>
      <w:r>
        <w:rPr>
          <w:rFonts w:hint="eastAsia" w:ascii="仿宋_GB2312" w:hAnsi="Times New Roman" w:eastAsia="仿宋_GB2312" w:cs="仿宋_GB2312"/>
          <w:i w:val="0"/>
          <w:iCs w:val="0"/>
          <w:caps w:val="0"/>
          <w:color w:val="000000"/>
          <w:spacing w:val="0"/>
          <w:kern w:val="0"/>
          <w:sz w:val="32"/>
          <w:szCs w:val="32"/>
          <w:shd w:val="clear" w:fill="FFFFFF"/>
          <w:lang w:val="en-US" w:eastAsia="zh-CN" w:bidi="ar"/>
        </w:rPr>
        <w:t>）确定疫点和疫区：根据监测信息，迅速确定暴发的影响范围和波及人群。</w:t>
      </w:r>
    </w:p>
    <w:p>
      <w:pPr>
        <w:pStyle w:val="8"/>
        <w:keepNext w:val="0"/>
        <w:keepLines w:val="0"/>
        <w:widowControl/>
        <w:suppressLineNumbers w:val="0"/>
        <w:wordWrap w:val="0"/>
        <w:spacing w:before="0" w:beforeAutospacing="0" w:after="0" w:afterAutospacing="0" w:line="576" w:lineRule="atLeast"/>
        <w:ind w:left="0" w:right="0" w:firstLine="640"/>
        <w:jc w:val="both"/>
        <w:rPr>
          <w:rFonts w:hint="default" w:ascii="sans-serif" w:hAnsi="sans-serif" w:eastAsia="sans-serif" w:cs="sans-serif"/>
          <w:i w:val="0"/>
          <w:iCs w:val="0"/>
          <w:caps w:val="0"/>
          <w:color w:val="000000"/>
          <w:spacing w:val="0"/>
          <w:sz w:val="21"/>
          <w:szCs w:val="21"/>
        </w:rPr>
      </w:pPr>
      <w:r>
        <w:rPr>
          <w:rFonts w:hint="eastAsia" w:ascii="仿宋_GB2312" w:hAnsi="Times New Roman" w:eastAsia="仿宋_GB2312" w:cs="仿宋_GB2312"/>
          <w:i w:val="0"/>
          <w:iCs w:val="0"/>
          <w:caps w:val="0"/>
          <w:color w:val="000000"/>
          <w:spacing w:val="0"/>
          <w:kern w:val="0"/>
          <w:sz w:val="32"/>
          <w:szCs w:val="32"/>
          <w:shd w:val="clear" w:fill="FFFFFF"/>
          <w:lang w:val="en-US" w:eastAsia="zh-CN" w:bidi="ar"/>
        </w:rPr>
        <w:t>（</w:t>
      </w:r>
      <w:r>
        <w:rPr>
          <w:rFonts w:hint="default" w:ascii="Times New Roman" w:hAnsi="Times New Roman" w:eastAsia="sans-serif" w:cs="Times New Roman"/>
          <w:i w:val="0"/>
          <w:iCs w:val="0"/>
          <w:caps w:val="0"/>
          <w:color w:val="000000"/>
          <w:spacing w:val="0"/>
          <w:kern w:val="0"/>
          <w:sz w:val="32"/>
          <w:szCs w:val="32"/>
          <w:shd w:val="clear" w:fill="FFFFFF"/>
          <w:lang w:val="en-US" w:eastAsia="zh-CN" w:bidi="ar"/>
        </w:rPr>
        <w:t>3</w:t>
      </w:r>
      <w:r>
        <w:rPr>
          <w:rFonts w:hint="eastAsia" w:ascii="仿宋_GB2312" w:hAnsi="Times New Roman" w:eastAsia="仿宋_GB2312" w:cs="仿宋_GB2312"/>
          <w:i w:val="0"/>
          <w:iCs w:val="0"/>
          <w:caps w:val="0"/>
          <w:color w:val="000000"/>
          <w:spacing w:val="0"/>
          <w:kern w:val="0"/>
          <w:sz w:val="32"/>
          <w:szCs w:val="32"/>
          <w:shd w:val="clear" w:fill="FFFFFF"/>
          <w:lang w:val="en-US" w:eastAsia="zh-CN" w:bidi="ar"/>
        </w:rPr>
        <w:t>）加强环境消杀：结合污染来源、范围的流行病学判断和环境标本的实验室检测结果，指导开展灭蝇和对疫区水井、自来水、池塘等进行严格消毒。</w:t>
      </w:r>
    </w:p>
    <w:p>
      <w:pPr>
        <w:pStyle w:val="8"/>
        <w:keepNext w:val="0"/>
        <w:keepLines w:val="0"/>
        <w:widowControl/>
        <w:suppressLineNumbers w:val="0"/>
        <w:wordWrap w:val="0"/>
        <w:spacing w:before="0" w:beforeAutospacing="0" w:after="0" w:afterAutospacing="0" w:line="576" w:lineRule="atLeast"/>
        <w:ind w:left="0" w:right="0" w:firstLine="640"/>
        <w:jc w:val="both"/>
        <w:rPr>
          <w:rFonts w:hint="default" w:ascii="sans-serif" w:hAnsi="sans-serif" w:eastAsia="sans-serif" w:cs="sans-serif"/>
          <w:i w:val="0"/>
          <w:iCs w:val="0"/>
          <w:caps w:val="0"/>
          <w:color w:val="000000"/>
          <w:spacing w:val="0"/>
          <w:sz w:val="21"/>
          <w:szCs w:val="21"/>
        </w:rPr>
      </w:pPr>
      <w:r>
        <w:rPr>
          <w:rFonts w:hint="eastAsia" w:ascii="仿宋_GB2312" w:hAnsi="Times New Roman" w:eastAsia="仿宋_GB2312" w:cs="仿宋_GB2312"/>
          <w:i w:val="0"/>
          <w:iCs w:val="0"/>
          <w:caps w:val="0"/>
          <w:color w:val="000000"/>
          <w:spacing w:val="0"/>
          <w:kern w:val="0"/>
          <w:sz w:val="32"/>
          <w:szCs w:val="32"/>
          <w:shd w:val="clear" w:fill="FFFFFF"/>
          <w:lang w:val="en-US" w:eastAsia="zh-CN" w:bidi="ar"/>
        </w:rPr>
        <w:t>（</w:t>
      </w:r>
      <w:r>
        <w:rPr>
          <w:rFonts w:hint="default" w:ascii="Times New Roman" w:hAnsi="Times New Roman" w:eastAsia="sans-serif" w:cs="Times New Roman"/>
          <w:i w:val="0"/>
          <w:iCs w:val="0"/>
          <w:caps w:val="0"/>
          <w:color w:val="000000"/>
          <w:spacing w:val="0"/>
          <w:kern w:val="0"/>
          <w:sz w:val="32"/>
          <w:szCs w:val="32"/>
          <w:shd w:val="clear" w:fill="FFFFFF"/>
          <w:lang w:val="en-US" w:eastAsia="zh-CN" w:bidi="ar"/>
        </w:rPr>
        <w:t>4</w:t>
      </w:r>
      <w:r>
        <w:rPr>
          <w:rFonts w:hint="eastAsia" w:ascii="仿宋_GB2312" w:hAnsi="Times New Roman" w:eastAsia="仿宋_GB2312" w:cs="仿宋_GB2312"/>
          <w:i w:val="0"/>
          <w:iCs w:val="0"/>
          <w:caps w:val="0"/>
          <w:color w:val="000000"/>
          <w:spacing w:val="0"/>
          <w:kern w:val="0"/>
          <w:sz w:val="32"/>
          <w:szCs w:val="32"/>
          <w:shd w:val="clear" w:fill="FFFFFF"/>
          <w:lang w:val="en-US" w:eastAsia="zh-CN" w:bidi="ar"/>
        </w:rPr>
        <w:t>）加强人畜粪便管理与消毒：对厕所粪便进行消毒或进行无害化处理，防止污染饮水水源和其他与生活密切相关的水体。严格管理疫区家禽、家畜，实行圈养。  </w:t>
      </w:r>
    </w:p>
    <w:p>
      <w:pPr>
        <w:pStyle w:val="8"/>
        <w:keepNext w:val="0"/>
        <w:keepLines w:val="0"/>
        <w:widowControl/>
        <w:suppressLineNumbers w:val="0"/>
        <w:wordWrap w:val="0"/>
        <w:spacing w:before="0" w:beforeAutospacing="0" w:after="0" w:afterAutospacing="0" w:line="576" w:lineRule="atLeast"/>
        <w:ind w:left="0" w:right="0" w:firstLine="640"/>
        <w:jc w:val="both"/>
        <w:rPr>
          <w:rFonts w:hint="default" w:ascii="sans-serif" w:hAnsi="sans-serif" w:eastAsia="sans-serif" w:cs="sans-serif"/>
          <w:i w:val="0"/>
          <w:iCs w:val="0"/>
          <w:caps w:val="0"/>
          <w:color w:val="000000"/>
          <w:spacing w:val="0"/>
          <w:sz w:val="21"/>
          <w:szCs w:val="21"/>
        </w:rPr>
      </w:pPr>
      <w:r>
        <w:rPr>
          <w:rFonts w:hint="eastAsia" w:ascii="仿宋_GB2312" w:hAnsi="Times New Roman" w:eastAsia="仿宋_GB2312" w:cs="仿宋_GB2312"/>
          <w:i w:val="0"/>
          <w:iCs w:val="0"/>
          <w:caps w:val="0"/>
          <w:color w:val="000000"/>
          <w:spacing w:val="0"/>
          <w:kern w:val="0"/>
          <w:sz w:val="32"/>
          <w:szCs w:val="32"/>
          <w:shd w:val="clear" w:fill="FFFFFF"/>
          <w:lang w:val="en-US" w:eastAsia="zh-CN" w:bidi="ar"/>
        </w:rPr>
        <w:t>（</w:t>
      </w:r>
      <w:r>
        <w:rPr>
          <w:rFonts w:hint="default" w:ascii="Times New Roman" w:hAnsi="Times New Roman" w:eastAsia="sans-serif" w:cs="Times New Roman"/>
          <w:i w:val="0"/>
          <w:iCs w:val="0"/>
          <w:caps w:val="0"/>
          <w:color w:val="000000"/>
          <w:spacing w:val="0"/>
          <w:kern w:val="0"/>
          <w:sz w:val="32"/>
          <w:szCs w:val="32"/>
          <w:shd w:val="clear" w:fill="FFFFFF"/>
          <w:lang w:val="en-US" w:eastAsia="zh-CN" w:bidi="ar"/>
        </w:rPr>
        <w:t>5</w:t>
      </w:r>
      <w:r>
        <w:rPr>
          <w:rFonts w:hint="eastAsia" w:ascii="仿宋_GB2312" w:hAnsi="Times New Roman" w:eastAsia="仿宋_GB2312" w:cs="仿宋_GB2312"/>
          <w:i w:val="0"/>
          <w:iCs w:val="0"/>
          <w:caps w:val="0"/>
          <w:color w:val="000000"/>
          <w:spacing w:val="0"/>
          <w:kern w:val="0"/>
          <w:sz w:val="32"/>
          <w:szCs w:val="32"/>
          <w:shd w:val="clear" w:fill="FFFFFF"/>
          <w:lang w:val="en-US" w:eastAsia="zh-CN" w:bidi="ar"/>
        </w:rPr>
        <w:t>）食品安全监管：加强食品卫生知识宣传，配合食药监部门加强集市贸易、食品卫生和饮水卫生的监督管理，禁止大型聚餐活动。</w:t>
      </w:r>
    </w:p>
    <w:p>
      <w:pPr>
        <w:pStyle w:val="8"/>
        <w:keepNext w:val="0"/>
        <w:keepLines w:val="0"/>
        <w:widowControl/>
        <w:suppressLineNumbers w:val="0"/>
        <w:wordWrap w:val="0"/>
        <w:spacing w:before="0" w:beforeAutospacing="0" w:after="0" w:afterAutospacing="0" w:line="576" w:lineRule="atLeast"/>
        <w:ind w:left="0" w:right="0" w:firstLine="640"/>
        <w:jc w:val="both"/>
        <w:rPr>
          <w:rFonts w:hint="default" w:ascii="sans-serif" w:hAnsi="sans-serif" w:eastAsia="sans-serif" w:cs="sans-serif"/>
          <w:i w:val="0"/>
          <w:iCs w:val="0"/>
          <w:caps w:val="0"/>
          <w:color w:val="000000"/>
          <w:spacing w:val="0"/>
          <w:sz w:val="21"/>
          <w:szCs w:val="21"/>
        </w:rPr>
      </w:pPr>
      <w:r>
        <w:rPr>
          <w:rFonts w:hint="eastAsia" w:ascii="仿宋_GB2312" w:hAnsi="Times New Roman" w:eastAsia="仿宋_GB2312" w:cs="仿宋_GB2312"/>
          <w:i w:val="0"/>
          <w:iCs w:val="0"/>
          <w:caps w:val="0"/>
          <w:color w:val="000000"/>
          <w:spacing w:val="0"/>
          <w:kern w:val="0"/>
          <w:sz w:val="32"/>
          <w:szCs w:val="32"/>
          <w:shd w:val="clear" w:fill="FFFFFF"/>
          <w:lang w:val="en-US" w:eastAsia="zh-CN" w:bidi="ar"/>
        </w:rPr>
        <w:t>（</w:t>
      </w:r>
      <w:r>
        <w:rPr>
          <w:rFonts w:hint="default" w:ascii="Times New Roman" w:hAnsi="Times New Roman" w:eastAsia="sans-serif" w:cs="Times New Roman"/>
          <w:i w:val="0"/>
          <w:iCs w:val="0"/>
          <w:caps w:val="0"/>
          <w:color w:val="000000"/>
          <w:spacing w:val="0"/>
          <w:kern w:val="0"/>
          <w:sz w:val="32"/>
          <w:szCs w:val="32"/>
          <w:shd w:val="clear" w:fill="FFFFFF"/>
          <w:lang w:val="en-US" w:eastAsia="zh-CN" w:bidi="ar"/>
        </w:rPr>
        <w:t>6</w:t>
      </w:r>
      <w:r>
        <w:rPr>
          <w:rFonts w:hint="eastAsia" w:ascii="仿宋_GB2312" w:hAnsi="Times New Roman" w:eastAsia="仿宋_GB2312" w:cs="仿宋_GB2312"/>
          <w:i w:val="0"/>
          <w:iCs w:val="0"/>
          <w:caps w:val="0"/>
          <w:color w:val="000000"/>
          <w:spacing w:val="0"/>
          <w:kern w:val="0"/>
          <w:sz w:val="32"/>
          <w:szCs w:val="32"/>
          <w:shd w:val="clear" w:fill="FFFFFF"/>
          <w:lang w:val="en-US" w:eastAsia="zh-CN" w:bidi="ar"/>
        </w:rPr>
        <w:t>）开展动物检疫和管理：对于通过动物传播的肠道传染病，卫生计生行政部门要及时向政府报告，协调有关部门采取相应的动物检疫与管理措施。</w:t>
      </w:r>
    </w:p>
    <w:p>
      <w:pPr>
        <w:pStyle w:val="8"/>
        <w:keepNext w:val="0"/>
        <w:keepLines w:val="0"/>
        <w:widowControl/>
        <w:suppressLineNumbers w:val="0"/>
        <w:wordWrap w:val="0"/>
        <w:spacing w:before="0" w:beforeAutospacing="0" w:after="0" w:afterAutospacing="0" w:line="576" w:lineRule="atLeast"/>
        <w:ind w:left="0" w:right="0" w:firstLine="643"/>
        <w:jc w:val="both"/>
        <w:rPr>
          <w:rFonts w:hint="default" w:ascii="sans-serif" w:hAnsi="sans-serif" w:eastAsia="sans-serif" w:cs="sans-serif"/>
          <w:i w:val="0"/>
          <w:iCs w:val="0"/>
          <w:caps w:val="0"/>
          <w:color w:val="000000"/>
          <w:spacing w:val="0"/>
          <w:sz w:val="21"/>
          <w:szCs w:val="21"/>
        </w:rPr>
      </w:pPr>
      <w:r>
        <w:rPr>
          <w:rStyle w:val="12"/>
          <w:rFonts w:hint="eastAsia" w:ascii="楷体_GB2312" w:hAnsi="Times New Roman" w:eastAsia="楷体_GB2312" w:cs="楷体_GB2312"/>
          <w:i w:val="0"/>
          <w:iCs w:val="0"/>
          <w:caps w:val="0"/>
          <w:color w:val="000000"/>
          <w:spacing w:val="0"/>
          <w:kern w:val="0"/>
          <w:sz w:val="32"/>
          <w:szCs w:val="32"/>
          <w:shd w:val="clear" w:fill="FFFFFF"/>
          <w:lang w:val="en-US" w:eastAsia="zh-CN" w:bidi="ar"/>
        </w:rPr>
        <w:t>（二）自然疫源性疾病</w:t>
      </w:r>
    </w:p>
    <w:p>
      <w:pPr>
        <w:pStyle w:val="8"/>
        <w:keepNext w:val="0"/>
        <w:keepLines w:val="0"/>
        <w:widowControl/>
        <w:suppressLineNumbers w:val="0"/>
        <w:wordWrap w:val="0"/>
        <w:spacing w:before="0" w:beforeAutospacing="0" w:after="0" w:afterAutospacing="0" w:line="576" w:lineRule="atLeast"/>
        <w:ind w:left="0" w:right="0" w:firstLine="640"/>
        <w:jc w:val="both"/>
        <w:rPr>
          <w:rFonts w:hint="default" w:ascii="sans-serif" w:hAnsi="sans-serif" w:eastAsia="sans-serif" w:cs="sans-serif"/>
          <w:i w:val="0"/>
          <w:iCs w:val="0"/>
          <w:caps w:val="0"/>
          <w:color w:val="000000"/>
          <w:spacing w:val="0"/>
          <w:sz w:val="21"/>
          <w:szCs w:val="21"/>
        </w:rPr>
      </w:pPr>
      <w:r>
        <w:rPr>
          <w:rFonts w:hint="eastAsia" w:ascii="仿宋_GB2312" w:hAnsi="Times New Roman" w:eastAsia="仿宋_GB2312" w:cs="仿宋_GB2312"/>
          <w:i w:val="0"/>
          <w:iCs w:val="0"/>
          <w:caps w:val="0"/>
          <w:color w:val="000000"/>
          <w:spacing w:val="0"/>
          <w:kern w:val="0"/>
          <w:sz w:val="32"/>
          <w:szCs w:val="32"/>
          <w:shd w:val="clear" w:fill="FFFFFF"/>
          <w:lang w:val="en-US" w:eastAsia="zh-CN" w:bidi="ar"/>
        </w:rPr>
        <w:t>多数自然疫源性疾病不会在人与人之间直接传播，因此处理此类疫情时重点为发现和救治病人，病人是否需要隔离取决于当地是否存在传播该疾病的媒介生物。自然疫源性疾病往往是以宿主动物作为传染源，节肢动物为传播媒介，因此媒介生物和宿主动物的控制是现场处置中的关键性环节。</w:t>
      </w:r>
    </w:p>
    <w:p>
      <w:pPr>
        <w:pStyle w:val="8"/>
        <w:keepNext w:val="0"/>
        <w:keepLines w:val="0"/>
        <w:widowControl/>
        <w:suppressLineNumbers w:val="0"/>
        <w:wordWrap w:val="0"/>
        <w:spacing w:before="0" w:beforeAutospacing="0" w:after="0" w:afterAutospacing="0" w:line="576" w:lineRule="atLeast"/>
        <w:ind w:left="0" w:right="0" w:firstLine="640"/>
        <w:jc w:val="both"/>
        <w:rPr>
          <w:rFonts w:hint="default" w:ascii="sans-serif" w:hAnsi="sans-serif" w:eastAsia="sans-serif" w:cs="sans-serif"/>
          <w:i w:val="0"/>
          <w:iCs w:val="0"/>
          <w:caps w:val="0"/>
          <w:color w:val="000000"/>
          <w:spacing w:val="0"/>
          <w:sz w:val="21"/>
          <w:szCs w:val="21"/>
        </w:rPr>
      </w:pPr>
      <w:r>
        <w:rPr>
          <w:rFonts w:hint="default" w:ascii="Times New Roman" w:hAnsi="Times New Roman" w:eastAsia="sans-serif" w:cs="Times New Roman"/>
          <w:i w:val="0"/>
          <w:iCs w:val="0"/>
          <w:caps w:val="0"/>
          <w:color w:val="000000"/>
          <w:spacing w:val="0"/>
          <w:kern w:val="0"/>
          <w:sz w:val="32"/>
          <w:szCs w:val="32"/>
          <w:shd w:val="clear" w:fill="FFFFFF"/>
          <w:lang w:val="en-US" w:eastAsia="zh-CN" w:bidi="ar"/>
        </w:rPr>
        <w:t>1</w:t>
      </w:r>
      <w:r>
        <w:rPr>
          <w:rFonts w:hint="default" w:ascii="Times New Roman" w:hAnsi="Times New Roman" w:eastAsia="仿宋_GB2312" w:cs="Times New Roman"/>
          <w:i w:val="0"/>
          <w:iCs w:val="0"/>
          <w:caps w:val="0"/>
          <w:color w:val="000000"/>
          <w:spacing w:val="0"/>
          <w:kern w:val="0"/>
          <w:sz w:val="32"/>
          <w:szCs w:val="32"/>
          <w:shd w:val="clear" w:fill="FFFFFF"/>
          <w:lang w:val="en-US" w:eastAsia="zh-CN" w:bidi="ar"/>
        </w:rPr>
        <w:t>.</w:t>
      </w:r>
      <w:r>
        <w:rPr>
          <w:rStyle w:val="12"/>
          <w:rFonts w:hint="eastAsia" w:ascii="仿宋_GB2312" w:hAnsi="Times New Roman" w:eastAsia="仿宋_GB2312" w:cs="仿宋_GB2312"/>
          <w:i w:val="0"/>
          <w:iCs w:val="0"/>
          <w:caps w:val="0"/>
          <w:color w:val="000000"/>
          <w:spacing w:val="0"/>
          <w:kern w:val="0"/>
          <w:sz w:val="32"/>
          <w:szCs w:val="32"/>
          <w:shd w:val="clear" w:fill="FFFFFF"/>
          <w:lang w:val="en-US" w:eastAsia="zh-CN" w:bidi="ar"/>
        </w:rPr>
        <w:t>调查要点</w:t>
      </w:r>
    </w:p>
    <w:p>
      <w:pPr>
        <w:pStyle w:val="8"/>
        <w:keepNext w:val="0"/>
        <w:keepLines w:val="0"/>
        <w:widowControl/>
        <w:suppressLineNumbers w:val="0"/>
        <w:wordWrap w:val="0"/>
        <w:spacing w:before="0" w:beforeAutospacing="0" w:after="0" w:afterAutospacing="0" w:line="576" w:lineRule="atLeast"/>
        <w:ind w:left="0" w:right="0" w:firstLine="640"/>
        <w:jc w:val="both"/>
        <w:rPr>
          <w:rFonts w:hint="default" w:ascii="sans-serif" w:hAnsi="sans-serif" w:eastAsia="sans-serif" w:cs="sans-serif"/>
          <w:i w:val="0"/>
          <w:iCs w:val="0"/>
          <w:caps w:val="0"/>
          <w:color w:val="000000"/>
          <w:spacing w:val="0"/>
          <w:sz w:val="21"/>
          <w:szCs w:val="21"/>
        </w:rPr>
      </w:pPr>
      <w:r>
        <w:rPr>
          <w:rFonts w:hint="eastAsia" w:ascii="仿宋_GB2312" w:hAnsi="Times New Roman" w:eastAsia="仿宋_GB2312" w:cs="仿宋_GB2312"/>
          <w:i w:val="0"/>
          <w:iCs w:val="0"/>
          <w:caps w:val="0"/>
          <w:color w:val="000000"/>
          <w:spacing w:val="0"/>
          <w:kern w:val="0"/>
          <w:sz w:val="32"/>
          <w:szCs w:val="32"/>
          <w:shd w:val="clear" w:fill="FFFFFF"/>
          <w:lang w:val="en-US" w:eastAsia="zh-CN" w:bidi="ar"/>
        </w:rPr>
        <w:t>（</w:t>
      </w:r>
      <w:r>
        <w:rPr>
          <w:rFonts w:hint="default" w:ascii="Times New Roman" w:hAnsi="Times New Roman" w:eastAsia="sans-serif" w:cs="Times New Roman"/>
          <w:i w:val="0"/>
          <w:iCs w:val="0"/>
          <w:caps w:val="0"/>
          <w:color w:val="000000"/>
          <w:spacing w:val="0"/>
          <w:kern w:val="0"/>
          <w:sz w:val="32"/>
          <w:szCs w:val="32"/>
          <w:shd w:val="clear" w:fill="FFFFFF"/>
          <w:lang w:val="en-US" w:eastAsia="zh-CN" w:bidi="ar"/>
        </w:rPr>
        <w:t>1</w:t>
      </w:r>
      <w:r>
        <w:rPr>
          <w:rFonts w:hint="eastAsia" w:ascii="仿宋_GB2312" w:hAnsi="Times New Roman" w:eastAsia="仿宋_GB2312" w:cs="仿宋_GB2312"/>
          <w:i w:val="0"/>
          <w:iCs w:val="0"/>
          <w:caps w:val="0"/>
          <w:color w:val="000000"/>
          <w:spacing w:val="0"/>
          <w:kern w:val="0"/>
          <w:sz w:val="32"/>
          <w:szCs w:val="32"/>
          <w:shd w:val="clear" w:fill="FFFFFF"/>
          <w:lang w:val="en-US" w:eastAsia="zh-CN" w:bidi="ar"/>
        </w:rPr>
        <w:t>）自然疫源性疾病早期往往原因不明，应强化病因调查：应尽可能以实验室检测结果为依据，明确病原微生物的种属甚至型别。</w:t>
      </w:r>
    </w:p>
    <w:p>
      <w:pPr>
        <w:keepNext w:val="0"/>
        <w:keepLines w:val="0"/>
        <w:widowControl/>
        <w:suppressLineNumbers w:val="0"/>
        <w:spacing w:before="75" w:beforeAutospacing="0" w:after="75" w:afterAutospacing="0" w:line="576" w:lineRule="atLeast"/>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Times New Roman" w:eastAsia="仿宋_GB2312" w:cs="仿宋_GB2312"/>
          <w:i w:val="0"/>
          <w:iCs w:val="0"/>
          <w:caps w:val="0"/>
          <w:color w:val="000000"/>
          <w:spacing w:val="0"/>
          <w:kern w:val="0"/>
          <w:sz w:val="32"/>
          <w:szCs w:val="32"/>
          <w:shd w:val="clear" w:fill="FFFFFF"/>
          <w:lang w:val="en-US" w:eastAsia="zh-CN" w:bidi="ar"/>
        </w:rPr>
        <w:t>（</w:t>
      </w:r>
      <w:r>
        <w:rPr>
          <w:rFonts w:hint="default" w:ascii="Times New Roman" w:hAnsi="Times New Roman" w:eastAsia="sans-serif" w:cs="Times New Roman"/>
          <w:i w:val="0"/>
          <w:iCs w:val="0"/>
          <w:caps w:val="0"/>
          <w:color w:val="000000"/>
          <w:spacing w:val="0"/>
          <w:kern w:val="0"/>
          <w:sz w:val="32"/>
          <w:szCs w:val="32"/>
          <w:shd w:val="clear" w:fill="FFFFFF"/>
          <w:lang w:val="en-US" w:eastAsia="zh-CN" w:bidi="ar"/>
        </w:rPr>
        <w:t>2</w:t>
      </w:r>
      <w:r>
        <w:rPr>
          <w:rFonts w:hint="eastAsia" w:ascii="仿宋_GB2312" w:hAnsi="Times New Roman" w:eastAsia="仿宋_GB2312" w:cs="仿宋_GB2312"/>
          <w:i w:val="0"/>
          <w:iCs w:val="0"/>
          <w:caps w:val="0"/>
          <w:color w:val="000000"/>
          <w:spacing w:val="0"/>
          <w:kern w:val="0"/>
          <w:sz w:val="32"/>
          <w:szCs w:val="32"/>
          <w:shd w:val="clear" w:fill="FFFFFF"/>
          <w:lang w:val="en-US" w:eastAsia="zh-CN" w:bidi="ar"/>
        </w:rPr>
        <w:t>）注重调查自然界中病原微生物存在情况：从事件最初发生的地点开始调查人群实际感染地点的动物疫情流行情况和媒介及宿主动物的病原携带情况。</w:t>
      </w:r>
    </w:p>
    <w:p>
      <w:pPr>
        <w:keepNext w:val="0"/>
        <w:keepLines w:val="0"/>
        <w:widowControl/>
        <w:suppressLineNumbers w:val="0"/>
        <w:spacing w:before="75" w:beforeAutospacing="0" w:after="75" w:afterAutospacing="0" w:line="576" w:lineRule="atLeast"/>
        <w:ind w:left="0" w:right="0" w:firstLine="640"/>
        <w:jc w:val="left"/>
        <w:rPr>
          <w:rFonts w:hint="default" w:ascii="sans-serif" w:hAnsi="sans-serif" w:eastAsia="sans-serif" w:cs="sans-serif"/>
          <w:i w:val="0"/>
          <w:iCs w:val="0"/>
          <w:caps w:val="0"/>
          <w:color w:val="000000"/>
          <w:spacing w:val="0"/>
          <w:sz w:val="21"/>
          <w:szCs w:val="21"/>
        </w:rPr>
      </w:pPr>
      <w:r>
        <w:rPr>
          <w:rFonts w:hint="default" w:ascii="Times New Roman" w:hAnsi="Times New Roman" w:eastAsia="sans-serif" w:cs="Times New Roman"/>
          <w:i w:val="0"/>
          <w:iCs w:val="0"/>
          <w:caps w:val="0"/>
          <w:color w:val="000000"/>
          <w:spacing w:val="0"/>
          <w:kern w:val="0"/>
          <w:sz w:val="32"/>
          <w:szCs w:val="32"/>
          <w:shd w:val="clear" w:fill="FFFFFF"/>
          <w:lang w:val="en-US" w:eastAsia="zh-CN" w:bidi="ar"/>
        </w:rPr>
        <w:t>2</w:t>
      </w:r>
      <w:r>
        <w:rPr>
          <w:rFonts w:hint="default" w:ascii="Times New Roman" w:hAnsi="Times New Roman" w:eastAsia="仿宋_GB2312" w:cs="Times New Roman"/>
          <w:i w:val="0"/>
          <w:iCs w:val="0"/>
          <w:caps w:val="0"/>
          <w:color w:val="000000"/>
          <w:spacing w:val="0"/>
          <w:kern w:val="0"/>
          <w:sz w:val="32"/>
          <w:szCs w:val="32"/>
          <w:shd w:val="clear" w:fill="FFFFFF"/>
          <w:lang w:val="en-US" w:eastAsia="zh-CN" w:bidi="ar"/>
        </w:rPr>
        <w:t>.</w:t>
      </w:r>
      <w:r>
        <w:rPr>
          <w:rStyle w:val="12"/>
          <w:rFonts w:hint="eastAsia" w:ascii="仿宋_GB2312" w:hAnsi="Times New Roman" w:eastAsia="仿宋_GB2312" w:cs="仿宋_GB2312"/>
          <w:i w:val="0"/>
          <w:iCs w:val="0"/>
          <w:caps w:val="0"/>
          <w:color w:val="000000"/>
          <w:spacing w:val="0"/>
          <w:kern w:val="0"/>
          <w:sz w:val="32"/>
          <w:szCs w:val="32"/>
          <w:shd w:val="clear" w:fill="FFFFFF"/>
          <w:lang w:val="en-US" w:eastAsia="zh-CN" w:bidi="ar"/>
        </w:rPr>
        <w:t>现场控制要点</w:t>
      </w:r>
    </w:p>
    <w:p>
      <w:pPr>
        <w:keepNext w:val="0"/>
        <w:keepLines w:val="0"/>
        <w:widowControl/>
        <w:suppressLineNumbers w:val="0"/>
        <w:spacing w:before="75" w:beforeAutospacing="0" w:after="75" w:afterAutospacing="0" w:line="576" w:lineRule="atLeast"/>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Times New Roman" w:eastAsia="仿宋_GB2312" w:cs="仿宋_GB2312"/>
          <w:i w:val="0"/>
          <w:iCs w:val="0"/>
          <w:caps w:val="0"/>
          <w:color w:val="000000"/>
          <w:spacing w:val="0"/>
          <w:kern w:val="0"/>
          <w:sz w:val="32"/>
          <w:szCs w:val="32"/>
          <w:shd w:val="clear" w:fill="FFFFFF"/>
          <w:lang w:val="en-US" w:eastAsia="zh-CN" w:bidi="ar"/>
        </w:rPr>
        <w:t>（</w:t>
      </w:r>
      <w:r>
        <w:rPr>
          <w:rFonts w:hint="default" w:ascii="Times New Roman" w:hAnsi="Times New Roman" w:eastAsia="sans-serif" w:cs="Times New Roman"/>
          <w:i w:val="0"/>
          <w:iCs w:val="0"/>
          <w:caps w:val="0"/>
          <w:color w:val="000000"/>
          <w:spacing w:val="0"/>
          <w:kern w:val="0"/>
          <w:sz w:val="32"/>
          <w:szCs w:val="32"/>
          <w:shd w:val="clear" w:fill="FFFFFF"/>
          <w:lang w:val="en-US" w:eastAsia="zh-CN" w:bidi="ar"/>
        </w:rPr>
        <w:t>1</w:t>
      </w:r>
      <w:r>
        <w:rPr>
          <w:rFonts w:hint="eastAsia" w:ascii="仿宋_GB2312" w:hAnsi="Times New Roman" w:eastAsia="仿宋_GB2312" w:cs="仿宋_GB2312"/>
          <w:i w:val="0"/>
          <w:iCs w:val="0"/>
          <w:caps w:val="0"/>
          <w:color w:val="000000"/>
          <w:spacing w:val="0"/>
          <w:kern w:val="0"/>
          <w:sz w:val="32"/>
          <w:szCs w:val="32"/>
          <w:shd w:val="clear" w:fill="FFFFFF"/>
          <w:lang w:val="en-US" w:eastAsia="zh-CN" w:bidi="ar"/>
        </w:rPr>
        <w:t>）加强病媒生物控制。采取防蚊灭蚊、防鼠灭鼠、清理蚊蝇孳生地（猪圈、马厩附近的蚊虫孳生地）等措施，可采用杀灭、防止侵袭、驱避、改造生态环境等策略。</w:t>
      </w:r>
    </w:p>
    <w:p>
      <w:pPr>
        <w:keepNext w:val="0"/>
        <w:keepLines w:val="0"/>
        <w:widowControl/>
        <w:suppressLineNumbers w:val="0"/>
        <w:spacing w:before="75" w:beforeAutospacing="0" w:after="75" w:afterAutospacing="0" w:line="576" w:lineRule="atLeast"/>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Times New Roman" w:eastAsia="仿宋_GB2312" w:cs="仿宋_GB2312"/>
          <w:i w:val="0"/>
          <w:iCs w:val="0"/>
          <w:caps w:val="0"/>
          <w:color w:val="000000"/>
          <w:spacing w:val="0"/>
          <w:kern w:val="0"/>
          <w:sz w:val="32"/>
          <w:szCs w:val="32"/>
          <w:shd w:val="clear" w:fill="FFFFFF"/>
          <w:lang w:val="en-US" w:eastAsia="zh-CN" w:bidi="ar"/>
        </w:rPr>
        <w:t>（</w:t>
      </w:r>
      <w:r>
        <w:rPr>
          <w:rFonts w:hint="default" w:ascii="Times New Roman" w:hAnsi="Times New Roman" w:eastAsia="sans-serif" w:cs="Times New Roman"/>
          <w:i w:val="0"/>
          <w:iCs w:val="0"/>
          <w:caps w:val="0"/>
          <w:color w:val="000000"/>
          <w:spacing w:val="0"/>
          <w:kern w:val="0"/>
          <w:sz w:val="32"/>
          <w:szCs w:val="32"/>
          <w:shd w:val="clear" w:fill="FFFFFF"/>
          <w:lang w:val="en-US" w:eastAsia="zh-CN" w:bidi="ar"/>
        </w:rPr>
        <w:t>2</w:t>
      </w:r>
      <w:r>
        <w:rPr>
          <w:rFonts w:hint="eastAsia" w:ascii="仿宋_GB2312" w:hAnsi="Times New Roman" w:eastAsia="仿宋_GB2312" w:cs="仿宋_GB2312"/>
          <w:i w:val="0"/>
          <w:iCs w:val="0"/>
          <w:caps w:val="0"/>
          <w:color w:val="000000"/>
          <w:spacing w:val="0"/>
          <w:kern w:val="0"/>
          <w:sz w:val="32"/>
          <w:szCs w:val="32"/>
          <w:shd w:val="clear" w:fill="FFFFFF"/>
          <w:lang w:val="en-US" w:eastAsia="zh-CN" w:bidi="ar"/>
        </w:rPr>
        <w:t>）加强家畜的管理。管好家畜传染源</w:t>
      </w:r>
      <w:r>
        <w:rPr>
          <w:rFonts w:hint="default" w:ascii="Times New Roman" w:hAnsi="Times New Roman" w:eastAsia="sans-serif" w:cs="Times New Roman"/>
          <w:i w:val="0"/>
          <w:iCs w:val="0"/>
          <w:caps w:val="0"/>
          <w:color w:val="000000"/>
          <w:spacing w:val="0"/>
          <w:kern w:val="0"/>
          <w:sz w:val="32"/>
          <w:szCs w:val="32"/>
          <w:shd w:val="clear" w:fill="FFFFFF"/>
          <w:lang w:val="en-US" w:eastAsia="zh-CN" w:bidi="ar"/>
        </w:rPr>
        <w:t>(</w:t>
      </w:r>
      <w:r>
        <w:rPr>
          <w:rFonts w:hint="eastAsia" w:ascii="仿宋_GB2312" w:hAnsi="Times New Roman" w:eastAsia="仿宋_GB2312" w:cs="仿宋_GB2312"/>
          <w:i w:val="0"/>
          <w:iCs w:val="0"/>
          <w:caps w:val="0"/>
          <w:color w:val="000000"/>
          <w:spacing w:val="0"/>
          <w:kern w:val="0"/>
          <w:sz w:val="32"/>
          <w:szCs w:val="32"/>
          <w:shd w:val="clear" w:fill="FFFFFF"/>
          <w:lang w:val="en-US" w:eastAsia="zh-CN" w:bidi="ar"/>
        </w:rPr>
        <w:t>猪、犬和牛等</w:t>
      </w:r>
      <w:r>
        <w:rPr>
          <w:rFonts w:hint="default" w:ascii="Times New Roman" w:hAnsi="Times New Roman" w:eastAsia="sans-serif" w:cs="Times New Roman"/>
          <w:i w:val="0"/>
          <w:iCs w:val="0"/>
          <w:caps w:val="0"/>
          <w:color w:val="000000"/>
          <w:spacing w:val="0"/>
          <w:kern w:val="0"/>
          <w:sz w:val="32"/>
          <w:szCs w:val="32"/>
          <w:shd w:val="clear" w:fill="FFFFFF"/>
          <w:lang w:val="en-US" w:eastAsia="zh-CN" w:bidi="ar"/>
        </w:rPr>
        <w:t>)</w:t>
      </w:r>
      <w:r>
        <w:rPr>
          <w:rFonts w:hint="eastAsia" w:ascii="仿宋_GB2312" w:hAnsi="Times New Roman" w:eastAsia="仿宋_GB2312" w:cs="仿宋_GB2312"/>
          <w:i w:val="0"/>
          <w:iCs w:val="0"/>
          <w:caps w:val="0"/>
          <w:color w:val="000000"/>
          <w:spacing w:val="0"/>
          <w:kern w:val="0"/>
          <w:sz w:val="32"/>
          <w:szCs w:val="32"/>
          <w:shd w:val="clear" w:fill="FFFFFF"/>
          <w:lang w:val="en-US" w:eastAsia="zh-CN" w:bidi="ar"/>
        </w:rPr>
        <w:t>，不让粪尿液直接流入水中，对粪尿要发酵才能施用。提倡圈养猪，搞好猪舍的卫生。将家畜用水池塘与人用池塘分开等。</w:t>
      </w:r>
    </w:p>
    <w:p>
      <w:pPr>
        <w:keepNext w:val="0"/>
        <w:keepLines w:val="0"/>
        <w:widowControl/>
        <w:suppressLineNumbers w:val="0"/>
        <w:spacing w:before="75" w:beforeAutospacing="0" w:after="75" w:afterAutospacing="0" w:line="576" w:lineRule="atLeast"/>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Times New Roman" w:eastAsia="仿宋_GB2312" w:cs="仿宋_GB2312"/>
          <w:i w:val="0"/>
          <w:iCs w:val="0"/>
          <w:caps w:val="0"/>
          <w:color w:val="000000"/>
          <w:spacing w:val="0"/>
          <w:kern w:val="0"/>
          <w:sz w:val="32"/>
          <w:szCs w:val="32"/>
          <w:shd w:val="clear" w:fill="FFFFFF"/>
          <w:lang w:val="en-US" w:eastAsia="zh-CN" w:bidi="ar"/>
        </w:rPr>
        <w:t>（</w:t>
      </w:r>
      <w:r>
        <w:rPr>
          <w:rFonts w:hint="default" w:ascii="Times New Roman" w:hAnsi="Times New Roman" w:eastAsia="sans-serif" w:cs="Times New Roman"/>
          <w:i w:val="0"/>
          <w:iCs w:val="0"/>
          <w:caps w:val="0"/>
          <w:color w:val="000000"/>
          <w:spacing w:val="0"/>
          <w:kern w:val="0"/>
          <w:sz w:val="32"/>
          <w:szCs w:val="32"/>
          <w:shd w:val="clear" w:fill="FFFFFF"/>
          <w:lang w:val="en-US" w:eastAsia="zh-CN" w:bidi="ar"/>
        </w:rPr>
        <w:t>3</w:t>
      </w:r>
      <w:r>
        <w:rPr>
          <w:rFonts w:hint="eastAsia" w:ascii="仿宋_GB2312" w:hAnsi="Times New Roman" w:eastAsia="仿宋_GB2312" w:cs="仿宋_GB2312"/>
          <w:i w:val="0"/>
          <w:iCs w:val="0"/>
          <w:caps w:val="0"/>
          <w:color w:val="000000"/>
          <w:spacing w:val="0"/>
          <w:kern w:val="0"/>
          <w:sz w:val="32"/>
          <w:szCs w:val="32"/>
          <w:shd w:val="clear" w:fill="FFFFFF"/>
          <w:lang w:val="en-US" w:eastAsia="zh-CN" w:bidi="ar"/>
        </w:rPr>
        <w:t>）减少疫水接触机会。提倡干田割稻，在稻收季节将田水排干后再进行收割，可避免和疫水接触。不在可疑疫水中游泳、洗衣物等，下水作业尽量穿长筒胶鞋，保护皮肤不受钩体侵袭，不喝生水等。</w:t>
      </w:r>
    </w:p>
    <w:p>
      <w:pPr>
        <w:keepNext w:val="0"/>
        <w:keepLines w:val="0"/>
        <w:widowControl/>
        <w:suppressLineNumbers w:val="0"/>
        <w:spacing w:before="75" w:beforeAutospacing="0" w:after="75" w:afterAutospacing="0" w:line="576" w:lineRule="atLeast"/>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Times New Roman" w:eastAsia="仿宋_GB2312" w:cs="仿宋_GB2312"/>
          <w:i w:val="0"/>
          <w:iCs w:val="0"/>
          <w:caps w:val="0"/>
          <w:color w:val="000000"/>
          <w:spacing w:val="0"/>
          <w:kern w:val="0"/>
          <w:sz w:val="32"/>
          <w:szCs w:val="32"/>
          <w:shd w:val="clear" w:fill="FFFFFF"/>
          <w:lang w:val="en-US" w:eastAsia="zh-CN" w:bidi="ar"/>
        </w:rPr>
        <w:t>（</w:t>
      </w:r>
      <w:r>
        <w:rPr>
          <w:rFonts w:hint="default" w:ascii="Times New Roman" w:hAnsi="Times New Roman" w:eastAsia="sans-serif" w:cs="Times New Roman"/>
          <w:i w:val="0"/>
          <w:iCs w:val="0"/>
          <w:caps w:val="0"/>
          <w:color w:val="000000"/>
          <w:spacing w:val="0"/>
          <w:kern w:val="0"/>
          <w:sz w:val="32"/>
          <w:szCs w:val="32"/>
          <w:shd w:val="clear" w:fill="FFFFFF"/>
          <w:lang w:val="en-US" w:eastAsia="zh-CN" w:bidi="ar"/>
        </w:rPr>
        <w:t>4</w:t>
      </w:r>
      <w:r>
        <w:rPr>
          <w:rFonts w:hint="eastAsia" w:ascii="仿宋_GB2312" w:hAnsi="Times New Roman" w:eastAsia="仿宋_GB2312" w:cs="仿宋_GB2312"/>
          <w:i w:val="0"/>
          <w:iCs w:val="0"/>
          <w:caps w:val="0"/>
          <w:color w:val="000000"/>
          <w:spacing w:val="0"/>
          <w:kern w:val="0"/>
          <w:sz w:val="32"/>
          <w:szCs w:val="32"/>
          <w:shd w:val="clear" w:fill="FFFFFF"/>
          <w:lang w:val="en-US" w:eastAsia="zh-CN" w:bidi="ar"/>
        </w:rPr>
        <w:t>）疫苗接种和预防性服药，疫苗接种是预防控制乙脑、流行性出血热、钩体病等传染病的有效措施之一。在疾病流行的高发期间，要深入灾区群众点，对高危人群、特别是要参加抗洪救灾的人员和部队官兵开展疫苗应急接种。</w:t>
      </w:r>
    </w:p>
    <w:p>
      <w:pPr>
        <w:pStyle w:val="8"/>
        <w:keepNext w:val="0"/>
        <w:keepLines w:val="0"/>
        <w:widowControl/>
        <w:suppressLineNumbers w:val="0"/>
        <w:wordWrap w:val="0"/>
        <w:spacing w:before="0" w:beforeAutospacing="0" w:after="0" w:afterAutospacing="0" w:line="576" w:lineRule="atLeast"/>
        <w:ind w:left="0" w:right="0" w:firstLine="643"/>
        <w:jc w:val="both"/>
        <w:rPr>
          <w:rFonts w:hint="default" w:ascii="sans-serif" w:hAnsi="sans-serif" w:eastAsia="sans-serif" w:cs="sans-serif"/>
          <w:i w:val="0"/>
          <w:iCs w:val="0"/>
          <w:caps w:val="0"/>
          <w:color w:val="000000"/>
          <w:spacing w:val="0"/>
          <w:sz w:val="21"/>
          <w:szCs w:val="21"/>
        </w:rPr>
      </w:pPr>
      <w:r>
        <w:rPr>
          <w:rStyle w:val="12"/>
          <w:rFonts w:hint="eastAsia" w:ascii="楷体_GB2312" w:hAnsi="Times New Roman" w:eastAsia="楷体_GB2312" w:cs="楷体_GB2312"/>
          <w:i w:val="0"/>
          <w:iCs w:val="0"/>
          <w:caps w:val="0"/>
          <w:color w:val="000000"/>
          <w:spacing w:val="0"/>
          <w:kern w:val="0"/>
          <w:sz w:val="32"/>
          <w:szCs w:val="32"/>
          <w:shd w:val="clear" w:fill="FFFFFF"/>
          <w:lang w:val="en-US" w:eastAsia="zh-CN" w:bidi="ar"/>
        </w:rPr>
        <w:t>（三）呼吸道传染病</w:t>
      </w:r>
    </w:p>
    <w:p>
      <w:pPr>
        <w:keepNext w:val="0"/>
        <w:keepLines w:val="0"/>
        <w:widowControl/>
        <w:suppressLineNumbers w:val="0"/>
        <w:spacing w:before="75" w:beforeAutospacing="0" w:after="75" w:afterAutospacing="0" w:line="576" w:lineRule="atLeast"/>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Times New Roman" w:eastAsia="仿宋_GB2312" w:cs="仿宋_GB2312"/>
          <w:i w:val="0"/>
          <w:iCs w:val="0"/>
          <w:caps w:val="0"/>
          <w:color w:val="000000"/>
          <w:spacing w:val="0"/>
          <w:kern w:val="0"/>
          <w:sz w:val="32"/>
          <w:szCs w:val="32"/>
          <w:shd w:val="clear" w:fill="FFFFFF"/>
          <w:lang w:val="en-US" w:eastAsia="zh-CN" w:bidi="ar"/>
        </w:rPr>
        <w:t>呼吸道传染病患者多分布在传染源周围，呈聚集性，离传染源越近，接触越密切，被感染机会越大，发病率越高。洪涝灾害期间，由于居住拥挤，易在灾民安置点发生暴发。</w:t>
      </w:r>
    </w:p>
    <w:p>
      <w:pPr>
        <w:keepNext w:val="0"/>
        <w:keepLines w:val="0"/>
        <w:widowControl/>
        <w:suppressLineNumbers w:val="0"/>
        <w:spacing w:before="75" w:beforeAutospacing="0" w:after="75" w:afterAutospacing="0" w:line="576" w:lineRule="atLeast"/>
        <w:ind w:left="0" w:right="0" w:firstLine="643"/>
        <w:jc w:val="left"/>
        <w:rPr>
          <w:rFonts w:hint="default" w:ascii="sans-serif" w:hAnsi="sans-serif" w:eastAsia="sans-serif" w:cs="sans-serif"/>
          <w:i w:val="0"/>
          <w:iCs w:val="0"/>
          <w:caps w:val="0"/>
          <w:color w:val="000000"/>
          <w:spacing w:val="0"/>
          <w:sz w:val="21"/>
          <w:szCs w:val="21"/>
        </w:rPr>
      </w:pPr>
      <w:r>
        <w:rPr>
          <w:rStyle w:val="12"/>
          <w:rFonts w:hint="eastAsia" w:ascii="仿宋_GB2312" w:hAnsi="sans-serif" w:eastAsia="仿宋_GB2312" w:cs="仿宋_GB2312"/>
          <w:i w:val="0"/>
          <w:iCs w:val="0"/>
          <w:caps w:val="0"/>
          <w:color w:val="000000"/>
          <w:spacing w:val="0"/>
          <w:kern w:val="0"/>
          <w:sz w:val="32"/>
          <w:szCs w:val="32"/>
          <w:shd w:val="clear" w:fill="FFFFFF"/>
          <w:lang w:val="en-US" w:eastAsia="zh-CN" w:bidi="ar"/>
        </w:rPr>
        <w:t>1.</w:t>
      </w:r>
      <w:r>
        <w:rPr>
          <w:rStyle w:val="12"/>
          <w:rFonts w:hint="eastAsia" w:ascii="仿宋_GB2312" w:hAnsi="Times New Roman" w:eastAsia="仿宋_GB2312" w:cs="仿宋_GB2312"/>
          <w:i w:val="0"/>
          <w:iCs w:val="0"/>
          <w:caps w:val="0"/>
          <w:color w:val="000000"/>
          <w:spacing w:val="0"/>
          <w:kern w:val="0"/>
          <w:sz w:val="32"/>
          <w:szCs w:val="32"/>
          <w:shd w:val="clear" w:fill="FFFFFF"/>
          <w:lang w:val="en-US" w:eastAsia="zh-CN" w:bidi="ar"/>
        </w:rPr>
        <w:t>调查要点</w:t>
      </w:r>
    </w:p>
    <w:p>
      <w:pPr>
        <w:keepNext w:val="0"/>
        <w:keepLines w:val="0"/>
        <w:widowControl/>
        <w:suppressLineNumbers w:val="0"/>
        <w:spacing w:before="75" w:beforeAutospacing="0" w:after="75" w:afterAutospacing="0" w:line="576" w:lineRule="atLeast"/>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Times New Roman" w:eastAsia="仿宋_GB2312" w:cs="仿宋_GB2312"/>
          <w:i w:val="0"/>
          <w:iCs w:val="0"/>
          <w:caps w:val="0"/>
          <w:color w:val="000000"/>
          <w:spacing w:val="0"/>
          <w:kern w:val="0"/>
          <w:sz w:val="32"/>
          <w:szCs w:val="32"/>
          <w:shd w:val="clear" w:fill="FFFFFF"/>
          <w:lang w:val="en-US" w:eastAsia="zh-CN" w:bidi="ar"/>
        </w:rPr>
        <w:t>调查对象主要是病人和密切接触者。调查时必须同时采集病人的呼吸道标本和血清标本。由于呼吸道传染病疫情通常涉及面广，个案调查难度较大，常用登记一览表形式开展个案调查，有时需开展健康人群带菌率和人群免疫状况调查为决策服务。</w:t>
      </w:r>
    </w:p>
    <w:p>
      <w:pPr>
        <w:keepNext w:val="0"/>
        <w:keepLines w:val="0"/>
        <w:widowControl/>
        <w:suppressLineNumbers w:val="0"/>
        <w:spacing w:before="75" w:beforeAutospacing="0" w:after="75" w:afterAutospacing="0" w:line="576" w:lineRule="atLeast"/>
        <w:ind w:left="0" w:right="0" w:firstLine="640"/>
        <w:jc w:val="left"/>
        <w:rPr>
          <w:rFonts w:hint="default" w:ascii="sans-serif" w:hAnsi="sans-serif" w:eastAsia="sans-serif" w:cs="sans-serif"/>
          <w:i w:val="0"/>
          <w:iCs w:val="0"/>
          <w:caps w:val="0"/>
          <w:color w:val="000000"/>
          <w:spacing w:val="0"/>
          <w:sz w:val="21"/>
          <w:szCs w:val="21"/>
        </w:rPr>
      </w:pPr>
      <w:r>
        <w:rPr>
          <w:rFonts w:hint="default" w:ascii="Times New Roman" w:hAnsi="Times New Roman" w:eastAsia="sans-serif" w:cs="Times New Roman"/>
          <w:i w:val="0"/>
          <w:iCs w:val="0"/>
          <w:caps w:val="0"/>
          <w:color w:val="000000"/>
          <w:spacing w:val="0"/>
          <w:kern w:val="0"/>
          <w:sz w:val="32"/>
          <w:szCs w:val="32"/>
          <w:shd w:val="clear" w:fill="FFFFFF"/>
          <w:lang w:val="en-US" w:eastAsia="zh-CN" w:bidi="ar"/>
        </w:rPr>
        <w:t>2</w:t>
      </w:r>
      <w:r>
        <w:rPr>
          <w:rFonts w:hint="default" w:ascii="Times New Roman" w:hAnsi="Times New Roman" w:eastAsia="仿宋_GB2312" w:cs="Times New Roman"/>
          <w:i w:val="0"/>
          <w:iCs w:val="0"/>
          <w:caps w:val="0"/>
          <w:color w:val="000000"/>
          <w:spacing w:val="0"/>
          <w:kern w:val="0"/>
          <w:sz w:val="32"/>
          <w:szCs w:val="32"/>
          <w:shd w:val="clear" w:fill="FFFFFF"/>
          <w:lang w:val="en-US" w:eastAsia="zh-CN" w:bidi="ar"/>
        </w:rPr>
        <w:t>.</w:t>
      </w:r>
      <w:r>
        <w:rPr>
          <w:rStyle w:val="12"/>
          <w:rFonts w:hint="eastAsia" w:ascii="仿宋_GB2312" w:hAnsi="Times New Roman" w:eastAsia="仿宋_GB2312" w:cs="仿宋_GB2312"/>
          <w:i w:val="0"/>
          <w:iCs w:val="0"/>
          <w:caps w:val="0"/>
          <w:color w:val="000000"/>
          <w:spacing w:val="0"/>
          <w:kern w:val="0"/>
          <w:sz w:val="32"/>
          <w:szCs w:val="32"/>
          <w:shd w:val="clear" w:fill="FFFFFF"/>
          <w:lang w:val="en-US" w:eastAsia="zh-CN" w:bidi="ar"/>
        </w:rPr>
        <w:t>现场控制要点</w:t>
      </w:r>
    </w:p>
    <w:p>
      <w:pPr>
        <w:keepNext w:val="0"/>
        <w:keepLines w:val="0"/>
        <w:widowControl/>
        <w:suppressLineNumbers w:val="0"/>
        <w:spacing w:before="75" w:beforeAutospacing="0" w:after="75" w:afterAutospacing="0" w:line="576" w:lineRule="atLeast"/>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Times New Roman" w:eastAsia="仿宋_GB2312" w:cs="仿宋_GB2312"/>
          <w:i w:val="0"/>
          <w:iCs w:val="0"/>
          <w:caps w:val="0"/>
          <w:color w:val="000000"/>
          <w:spacing w:val="0"/>
          <w:kern w:val="0"/>
          <w:sz w:val="32"/>
          <w:szCs w:val="32"/>
          <w:shd w:val="clear" w:fill="FFFFFF"/>
          <w:lang w:val="en-US" w:eastAsia="zh-CN" w:bidi="ar"/>
        </w:rPr>
        <w:t>（</w:t>
      </w:r>
      <w:r>
        <w:rPr>
          <w:rFonts w:hint="default" w:ascii="Times New Roman" w:hAnsi="Times New Roman" w:eastAsia="sans-serif" w:cs="Times New Roman"/>
          <w:i w:val="0"/>
          <w:iCs w:val="0"/>
          <w:caps w:val="0"/>
          <w:color w:val="000000"/>
          <w:spacing w:val="0"/>
          <w:kern w:val="0"/>
          <w:sz w:val="32"/>
          <w:szCs w:val="32"/>
          <w:shd w:val="clear" w:fill="FFFFFF"/>
          <w:lang w:val="en-US" w:eastAsia="zh-CN" w:bidi="ar"/>
        </w:rPr>
        <w:t>1</w:t>
      </w:r>
      <w:r>
        <w:rPr>
          <w:rFonts w:hint="eastAsia" w:ascii="仿宋_GB2312" w:hAnsi="Times New Roman" w:eastAsia="仿宋_GB2312" w:cs="仿宋_GB2312"/>
          <w:i w:val="0"/>
          <w:iCs w:val="0"/>
          <w:caps w:val="0"/>
          <w:color w:val="000000"/>
          <w:spacing w:val="0"/>
          <w:kern w:val="0"/>
          <w:sz w:val="32"/>
          <w:szCs w:val="32"/>
          <w:shd w:val="clear" w:fill="FFFFFF"/>
          <w:lang w:val="en-US" w:eastAsia="zh-CN" w:bidi="ar"/>
        </w:rPr>
        <w:t>）隔离治疗病人：是控制流行的有效措施。</w:t>
      </w:r>
    </w:p>
    <w:p>
      <w:pPr>
        <w:keepNext w:val="0"/>
        <w:keepLines w:val="0"/>
        <w:widowControl/>
        <w:suppressLineNumbers w:val="0"/>
        <w:spacing w:before="75" w:beforeAutospacing="0" w:after="75" w:afterAutospacing="0" w:line="576" w:lineRule="atLeast"/>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Times New Roman" w:eastAsia="仿宋_GB2312" w:cs="仿宋_GB2312"/>
          <w:i w:val="0"/>
          <w:iCs w:val="0"/>
          <w:caps w:val="0"/>
          <w:color w:val="000000"/>
          <w:spacing w:val="0"/>
          <w:kern w:val="0"/>
          <w:sz w:val="32"/>
          <w:szCs w:val="32"/>
          <w:shd w:val="clear" w:fill="FFFFFF"/>
          <w:lang w:val="en-US" w:eastAsia="zh-CN" w:bidi="ar"/>
        </w:rPr>
        <w:t>（</w:t>
      </w:r>
      <w:r>
        <w:rPr>
          <w:rFonts w:hint="default" w:ascii="Times New Roman" w:hAnsi="Times New Roman" w:eastAsia="sans-serif" w:cs="Times New Roman"/>
          <w:i w:val="0"/>
          <w:iCs w:val="0"/>
          <w:caps w:val="0"/>
          <w:color w:val="000000"/>
          <w:spacing w:val="0"/>
          <w:kern w:val="0"/>
          <w:sz w:val="32"/>
          <w:szCs w:val="32"/>
          <w:shd w:val="clear" w:fill="FFFFFF"/>
          <w:lang w:val="en-US" w:eastAsia="zh-CN" w:bidi="ar"/>
        </w:rPr>
        <w:t>2</w:t>
      </w:r>
      <w:r>
        <w:rPr>
          <w:rFonts w:hint="eastAsia" w:ascii="仿宋_GB2312" w:hAnsi="Times New Roman" w:eastAsia="仿宋_GB2312" w:cs="仿宋_GB2312"/>
          <w:i w:val="0"/>
          <w:iCs w:val="0"/>
          <w:caps w:val="0"/>
          <w:color w:val="000000"/>
          <w:spacing w:val="0"/>
          <w:kern w:val="0"/>
          <w:sz w:val="32"/>
          <w:szCs w:val="32"/>
          <w:shd w:val="clear" w:fill="FFFFFF"/>
          <w:lang w:val="en-US" w:eastAsia="zh-CN" w:bidi="ar"/>
        </w:rPr>
        <w:t>）追踪密切接触者：根据监测、调查信息，对密切接触者进行有效观察，及时发现新病例。</w:t>
      </w:r>
    </w:p>
    <w:p>
      <w:pPr>
        <w:keepNext w:val="0"/>
        <w:keepLines w:val="0"/>
        <w:widowControl/>
        <w:suppressLineNumbers w:val="0"/>
        <w:spacing w:before="75" w:beforeAutospacing="0" w:after="75" w:afterAutospacing="0" w:line="576" w:lineRule="atLeast"/>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Times New Roman" w:eastAsia="仿宋_GB2312" w:cs="仿宋_GB2312"/>
          <w:i w:val="0"/>
          <w:iCs w:val="0"/>
          <w:caps w:val="0"/>
          <w:color w:val="000000"/>
          <w:spacing w:val="0"/>
          <w:kern w:val="0"/>
          <w:sz w:val="32"/>
          <w:szCs w:val="32"/>
          <w:shd w:val="clear" w:fill="FFFFFF"/>
          <w:lang w:val="en-US" w:eastAsia="zh-CN" w:bidi="ar"/>
        </w:rPr>
        <w:t>（</w:t>
      </w:r>
      <w:r>
        <w:rPr>
          <w:rFonts w:hint="default" w:ascii="Times New Roman" w:hAnsi="Times New Roman" w:eastAsia="sans-serif" w:cs="Times New Roman"/>
          <w:i w:val="0"/>
          <w:iCs w:val="0"/>
          <w:caps w:val="0"/>
          <w:color w:val="000000"/>
          <w:spacing w:val="0"/>
          <w:kern w:val="0"/>
          <w:sz w:val="32"/>
          <w:szCs w:val="32"/>
          <w:shd w:val="clear" w:fill="FFFFFF"/>
          <w:lang w:val="en-US" w:eastAsia="zh-CN" w:bidi="ar"/>
        </w:rPr>
        <w:t>3</w:t>
      </w:r>
      <w:r>
        <w:rPr>
          <w:rFonts w:hint="eastAsia" w:ascii="仿宋_GB2312" w:hAnsi="Times New Roman" w:eastAsia="仿宋_GB2312" w:cs="仿宋_GB2312"/>
          <w:i w:val="0"/>
          <w:iCs w:val="0"/>
          <w:caps w:val="0"/>
          <w:color w:val="000000"/>
          <w:spacing w:val="0"/>
          <w:kern w:val="0"/>
          <w:sz w:val="32"/>
          <w:szCs w:val="32"/>
          <w:shd w:val="clear" w:fill="FFFFFF"/>
          <w:lang w:val="en-US" w:eastAsia="zh-CN" w:bidi="ar"/>
        </w:rPr>
        <w:t>）病原携带者服药：对于细菌性呼吸道传染病病原携带者，可考虑服用敏感的抗生素。</w:t>
      </w:r>
    </w:p>
    <w:p>
      <w:pPr>
        <w:keepNext w:val="0"/>
        <w:keepLines w:val="0"/>
        <w:widowControl/>
        <w:suppressLineNumbers w:val="0"/>
        <w:spacing w:before="75" w:beforeAutospacing="0" w:after="75" w:afterAutospacing="0" w:line="576" w:lineRule="atLeast"/>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Times New Roman" w:eastAsia="仿宋_GB2312" w:cs="仿宋_GB2312"/>
          <w:i w:val="0"/>
          <w:iCs w:val="0"/>
          <w:caps w:val="0"/>
          <w:color w:val="000000"/>
          <w:spacing w:val="0"/>
          <w:kern w:val="0"/>
          <w:sz w:val="32"/>
          <w:szCs w:val="32"/>
          <w:shd w:val="clear" w:fill="FFFFFF"/>
          <w:lang w:val="en-US" w:eastAsia="zh-CN" w:bidi="ar"/>
        </w:rPr>
        <w:t>（</w:t>
      </w:r>
      <w:r>
        <w:rPr>
          <w:rFonts w:hint="default" w:ascii="Times New Roman" w:hAnsi="Times New Roman" w:eastAsia="sans-serif" w:cs="Times New Roman"/>
          <w:i w:val="0"/>
          <w:iCs w:val="0"/>
          <w:caps w:val="0"/>
          <w:color w:val="000000"/>
          <w:spacing w:val="0"/>
          <w:kern w:val="0"/>
          <w:sz w:val="32"/>
          <w:szCs w:val="32"/>
          <w:shd w:val="clear" w:fill="FFFFFF"/>
          <w:lang w:val="en-US" w:eastAsia="zh-CN" w:bidi="ar"/>
        </w:rPr>
        <w:t>4</w:t>
      </w:r>
      <w:r>
        <w:rPr>
          <w:rFonts w:hint="eastAsia" w:ascii="仿宋_GB2312" w:hAnsi="Times New Roman" w:eastAsia="仿宋_GB2312" w:cs="仿宋_GB2312"/>
          <w:i w:val="0"/>
          <w:iCs w:val="0"/>
          <w:caps w:val="0"/>
          <w:color w:val="000000"/>
          <w:spacing w:val="0"/>
          <w:kern w:val="0"/>
          <w:sz w:val="32"/>
          <w:szCs w:val="32"/>
          <w:shd w:val="clear" w:fill="FFFFFF"/>
          <w:lang w:val="en-US" w:eastAsia="zh-CN" w:bidi="ar"/>
        </w:rPr>
        <w:t>）保护易感人群：在暴发时对重点人群，特别是少年儿童和老人开展应急接种和预防性服药。</w:t>
      </w:r>
    </w:p>
    <w:p>
      <w:pPr>
        <w:keepNext w:val="0"/>
        <w:keepLines w:val="0"/>
        <w:widowControl/>
        <w:suppressLineNumbers w:val="0"/>
        <w:wordWrap w:val="0"/>
        <w:spacing w:before="75" w:beforeAutospacing="0" w:after="75" w:afterAutospacing="0" w:line="576" w:lineRule="atLeast"/>
        <w:ind w:left="0" w:right="0" w:firstLine="640"/>
        <w:jc w:val="both"/>
        <w:rPr>
          <w:rFonts w:hint="default" w:ascii="sans-serif" w:hAnsi="sans-serif" w:eastAsia="sans-serif" w:cs="sans-serif"/>
          <w:i w:val="0"/>
          <w:iCs w:val="0"/>
          <w:caps w:val="0"/>
          <w:color w:val="000000"/>
          <w:spacing w:val="0"/>
          <w:sz w:val="21"/>
          <w:szCs w:val="21"/>
        </w:rPr>
      </w:pPr>
      <w:r>
        <w:rPr>
          <w:rFonts w:hint="eastAsia" w:ascii="仿宋_GB2312" w:hAnsi="Times New Roman" w:eastAsia="仿宋_GB2312" w:cs="仿宋_GB2312"/>
          <w:i w:val="0"/>
          <w:iCs w:val="0"/>
          <w:caps w:val="0"/>
          <w:color w:val="000000"/>
          <w:spacing w:val="0"/>
          <w:kern w:val="0"/>
          <w:sz w:val="32"/>
          <w:szCs w:val="32"/>
          <w:shd w:val="clear" w:fill="FFFFFF"/>
          <w:lang w:val="en-US" w:eastAsia="zh-CN" w:bidi="ar"/>
        </w:rPr>
        <w:t>（</w:t>
      </w:r>
      <w:r>
        <w:rPr>
          <w:rFonts w:hint="default" w:ascii="Times New Roman" w:hAnsi="Times New Roman" w:eastAsia="sans-serif" w:cs="Times New Roman"/>
          <w:i w:val="0"/>
          <w:iCs w:val="0"/>
          <w:caps w:val="0"/>
          <w:color w:val="000000"/>
          <w:spacing w:val="0"/>
          <w:kern w:val="0"/>
          <w:sz w:val="32"/>
          <w:szCs w:val="32"/>
          <w:shd w:val="clear" w:fill="FFFFFF"/>
          <w:lang w:val="en-US" w:eastAsia="zh-CN" w:bidi="ar"/>
        </w:rPr>
        <w:t>5</w:t>
      </w:r>
      <w:r>
        <w:rPr>
          <w:rFonts w:hint="eastAsia" w:ascii="仿宋_GB2312" w:hAnsi="Times New Roman" w:eastAsia="仿宋_GB2312" w:cs="仿宋_GB2312"/>
          <w:i w:val="0"/>
          <w:iCs w:val="0"/>
          <w:caps w:val="0"/>
          <w:color w:val="000000"/>
          <w:spacing w:val="0"/>
          <w:kern w:val="0"/>
          <w:sz w:val="32"/>
          <w:szCs w:val="32"/>
          <w:shd w:val="clear" w:fill="FFFFFF"/>
          <w:lang w:val="en-US" w:eastAsia="zh-CN" w:bidi="ar"/>
        </w:rPr>
        <w:t>）做好环境的清洁和消毒：结合可能污染来源和范围的流行病学调查结果，对环境进行必要的消毒</w:t>
      </w:r>
      <w:r>
        <w:rPr>
          <w:rFonts w:hint="eastAsia" w:ascii="仿宋_GB2312" w:hAnsi="sans-serif" w:eastAsia="仿宋_GB2312" w:cs="仿宋_GB2312"/>
          <w:i w:val="0"/>
          <w:iCs w:val="0"/>
          <w:caps w:val="0"/>
          <w:color w:val="000000"/>
          <w:spacing w:val="0"/>
          <w:kern w:val="0"/>
          <w:sz w:val="32"/>
          <w:szCs w:val="32"/>
          <w:shd w:val="clear" w:fill="FFFFFF"/>
          <w:lang w:val="en-US" w:eastAsia="zh-CN" w:bidi="ar"/>
        </w:rPr>
        <w:t>。</w:t>
      </w:r>
    </w:p>
    <w:p>
      <w:pPr>
        <w:keepNext w:val="0"/>
        <w:keepLines w:val="0"/>
        <w:widowControl/>
        <w:suppressLineNumbers w:val="0"/>
        <w:wordWrap w:val="0"/>
        <w:spacing w:before="75" w:beforeAutospacing="0" w:after="75" w:afterAutospacing="0" w:line="576" w:lineRule="atLeast"/>
        <w:ind w:left="0" w:right="0" w:firstLine="640"/>
        <w:jc w:val="both"/>
        <w:rPr>
          <w:rFonts w:hint="default" w:ascii="sans-serif" w:hAnsi="sans-serif" w:eastAsia="sans-serif" w:cs="sans-serif"/>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shd w:val="clear" w:fill="FFFFFF"/>
          <w:lang w:val="en-US" w:eastAsia="zh-CN" w:bidi="ar"/>
        </w:rPr>
        <w:t>五、消毒工作</w:t>
      </w:r>
    </w:p>
    <w:p>
      <w:pPr>
        <w:keepNext w:val="0"/>
        <w:keepLines w:val="0"/>
        <w:widowControl/>
        <w:suppressLineNumbers w:val="0"/>
        <w:spacing w:before="75" w:beforeAutospacing="0" w:after="75" w:afterAutospacing="0" w:line="576" w:lineRule="atLeast"/>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Times New Roman" w:eastAsia="仿宋_GB2312" w:cs="仿宋_GB2312"/>
          <w:i w:val="0"/>
          <w:iCs w:val="0"/>
          <w:caps w:val="0"/>
          <w:color w:val="000000"/>
          <w:spacing w:val="0"/>
          <w:kern w:val="0"/>
          <w:sz w:val="32"/>
          <w:szCs w:val="32"/>
          <w:shd w:val="clear" w:fill="FFFFFF"/>
          <w:lang w:val="en-US" w:eastAsia="zh-CN" w:bidi="ar"/>
        </w:rPr>
        <w:t>为做好洪涝灾害预防性消毒及消毒效果评价，防止传染病特别是肠道传染病的爆发，确保</w:t>
      </w:r>
      <w:r>
        <w:rPr>
          <w:rFonts w:hint="default" w:ascii="Times New Roman" w:hAnsi="Times New Roman" w:eastAsia="sans-serif" w:cs="Times New Roman"/>
          <w:i w:val="0"/>
          <w:iCs w:val="0"/>
          <w:caps w:val="0"/>
          <w:color w:val="000000"/>
          <w:spacing w:val="0"/>
          <w:kern w:val="0"/>
          <w:sz w:val="32"/>
          <w:szCs w:val="32"/>
          <w:shd w:val="clear" w:fill="FFFFFF"/>
          <w:lang w:val="en-US" w:eastAsia="zh-CN" w:bidi="ar"/>
        </w:rPr>
        <w:t>“</w:t>
      </w:r>
      <w:r>
        <w:rPr>
          <w:rFonts w:hint="eastAsia" w:ascii="仿宋_GB2312" w:hAnsi="Times New Roman" w:eastAsia="仿宋_GB2312" w:cs="仿宋_GB2312"/>
          <w:i w:val="0"/>
          <w:iCs w:val="0"/>
          <w:caps w:val="0"/>
          <w:color w:val="000000"/>
          <w:spacing w:val="0"/>
          <w:kern w:val="0"/>
          <w:sz w:val="32"/>
          <w:szCs w:val="32"/>
          <w:shd w:val="clear" w:fill="FFFFFF"/>
          <w:lang w:val="en-US" w:eastAsia="zh-CN" w:bidi="ar"/>
        </w:rPr>
        <w:t>大灾之后无大疫</w:t>
      </w:r>
      <w:r>
        <w:rPr>
          <w:rFonts w:hint="default" w:ascii="Times New Roman" w:hAnsi="Times New Roman" w:eastAsia="sans-serif" w:cs="Times New Roman"/>
          <w:i w:val="0"/>
          <w:iCs w:val="0"/>
          <w:caps w:val="0"/>
          <w:color w:val="000000"/>
          <w:spacing w:val="0"/>
          <w:kern w:val="0"/>
          <w:sz w:val="32"/>
          <w:szCs w:val="32"/>
          <w:shd w:val="clear" w:fill="FFFFFF"/>
          <w:lang w:val="en-US" w:eastAsia="zh-CN" w:bidi="ar"/>
        </w:rPr>
        <w:t>”</w:t>
      </w:r>
      <w:r>
        <w:rPr>
          <w:rFonts w:hint="eastAsia" w:ascii="仿宋_GB2312" w:hAnsi="Times New Roman" w:eastAsia="仿宋_GB2312" w:cs="仿宋_GB2312"/>
          <w:i w:val="0"/>
          <w:iCs w:val="0"/>
          <w:caps w:val="0"/>
          <w:color w:val="000000"/>
          <w:spacing w:val="0"/>
          <w:kern w:val="0"/>
          <w:sz w:val="32"/>
          <w:szCs w:val="32"/>
          <w:shd w:val="clear" w:fill="FFFFFF"/>
          <w:lang w:val="en-US" w:eastAsia="zh-CN" w:bidi="ar"/>
        </w:rPr>
        <w:t>，特制定洪涝灾区预防性消毒技术指南，本指南适用于洪涝灾区所开展的预防性消毒及消毒效果评价。</w:t>
      </w:r>
    </w:p>
    <w:p>
      <w:pPr>
        <w:keepNext w:val="0"/>
        <w:keepLines w:val="0"/>
        <w:widowControl/>
        <w:suppressLineNumbers w:val="0"/>
        <w:spacing w:before="75" w:beforeAutospacing="0" w:after="75" w:afterAutospacing="0" w:line="576" w:lineRule="atLeast"/>
        <w:ind w:left="0" w:right="0" w:firstLine="640"/>
        <w:jc w:val="left"/>
        <w:rPr>
          <w:rFonts w:hint="default" w:ascii="sans-serif" w:hAnsi="sans-serif" w:eastAsia="sans-serif" w:cs="sans-serif"/>
          <w:i w:val="0"/>
          <w:iCs w:val="0"/>
          <w:caps w:val="0"/>
          <w:color w:val="000000"/>
          <w:spacing w:val="0"/>
          <w:sz w:val="21"/>
          <w:szCs w:val="21"/>
        </w:rPr>
      </w:pPr>
      <w:r>
        <w:rPr>
          <w:rFonts w:hint="default" w:ascii="Times New Roman" w:hAnsi="Times New Roman" w:eastAsia="sans-serif" w:cs="Times New Roman"/>
          <w:i w:val="0"/>
          <w:iCs w:val="0"/>
          <w:caps w:val="0"/>
          <w:color w:val="000000"/>
          <w:spacing w:val="0"/>
          <w:kern w:val="0"/>
          <w:sz w:val="32"/>
          <w:szCs w:val="32"/>
          <w:shd w:val="clear" w:fill="FFFFFF"/>
          <w:lang w:val="en-US" w:eastAsia="zh-CN" w:bidi="ar"/>
        </w:rPr>
        <w:t>1</w:t>
      </w:r>
      <w:r>
        <w:rPr>
          <w:rFonts w:hint="default" w:ascii="Times New Roman" w:hAnsi="Times New Roman" w:eastAsia="仿宋_GB2312" w:cs="Times New Roman"/>
          <w:i w:val="0"/>
          <w:iCs w:val="0"/>
          <w:caps w:val="0"/>
          <w:color w:val="000000"/>
          <w:spacing w:val="0"/>
          <w:kern w:val="0"/>
          <w:sz w:val="32"/>
          <w:szCs w:val="32"/>
          <w:shd w:val="clear" w:fill="FFFFFF"/>
          <w:lang w:val="en-US" w:eastAsia="zh-CN" w:bidi="ar"/>
        </w:rPr>
        <w:t>.</w:t>
      </w:r>
      <w:r>
        <w:rPr>
          <w:rFonts w:hint="eastAsia" w:ascii="仿宋_GB2312" w:hAnsi="Times New Roman" w:eastAsia="仿宋_GB2312" w:cs="仿宋_GB2312"/>
          <w:i w:val="0"/>
          <w:iCs w:val="0"/>
          <w:caps w:val="0"/>
          <w:color w:val="000000"/>
          <w:spacing w:val="0"/>
          <w:kern w:val="0"/>
          <w:sz w:val="32"/>
          <w:szCs w:val="32"/>
          <w:shd w:val="clear" w:fill="FFFFFF"/>
          <w:lang w:val="en-US" w:eastAsia="zh-CN" w:bidi="ar"/>
        </w:rPr>
        <w:t>应根据传染病预防的需要，有针对性地及时开展清洁卫生与预防性消毒工作，以消除洪涝灾害对人类健康的不良影响。</w:t>
      </w:r>
    </w:p>
    <w:p>
      <w:pPr>
        <w:keepNext w:val="0"/>
        <w:keepLines w:val="0"/>
        <w:widowControl/>
        <w:suppressLineNumbers w:val="0"/>
        <w:spacing w:before="75" w:beforeAutospacing="0" w:after="75" w:afterAutospacing="0" w:line="576" w:lineRule="atLeast"/>
        <w:ind w:left="0" w:right="0" w:firstLine="640"/>
        <w:jc w:val="left"/>
        <w:rPr>
          <w:rFonts w:hint="default" w:ascii="sans-serif" w:hAnsi="sans-serif" w:eastAsia="sans-serif" w:cs="sans-serif"/>
          <w:i w:val="0"/>
          <w:iCs w:val="0"/>
          <w:caps w:val="0"/>
          <w:color w:val="000000"/>
          <w:spacing w:val="0"/>
          <w:sz w:val="21"/>
          <w:szCs w:val="21"/>
        </w:rPr>
      </w:pPr>
      <w:r>
        <w:rPr>
          <w:rFonts w:hint="default" w:ascii="Times New Roman" w:hAnsi="Times New Roman" w:eastAsia="sans-serif" w:cs="Times New Roman"/>
          <w:i w:val="0"/>
          <w:iCs w:val="0"/>
          <w:caps w:val="0"/>
          <w:color w:val="000000"/>
          <w:spacing w:val="0"/>
          <w:kern w:val="0"/>
          <w:sz w:val="32"/>
          <w:szCs w:val="32"/>
          <w:shd w:val="clear" w:fill="FFFFFF"/>
          <w:lang w:val="en-US" w:eastAsia="zh-CN" w:bidi="ar"/>
        </w:rPr>
        <w:t>2</w:t>
      </w:r>
      <w:r>
        <w:rPr>
          <w:rFonts w:hint="default" w:ascii="Times New Roman" w:hAnsi="Times New Roman" w:eastAsia="仿宋_GB2312" w:cs="Times New Roman"/>
          <w:i w:val="0"/>
          <w:iCs w:val="0"/>
          <w:caps w:val="0"/>
          <w:color w:val="000000"/>
          <w:spacing w:val="0"/>
          <w:kern w:val="0"/>
          <w:sz w:val="32"/>
          <w:szCs w:val="32"/>
          <w:shd w:val="clear" w:fill="FFFFFF"/>
          <w:lang w:val="en-US" w:eastAsia="zh-CN" w:bidi="ar"/>
        </w:rPr>
        <w:t>.</w:t>
      </w:r>
      <w:r>
        <w:rPr>
          <w:rFonts w:hint="eastAsia" w:ascii="仿宋_GB2312" w:hAnsi="Times New Roman" w:eastAsia="仿宋_GB2312" w:cs="仿宋_GB2312"/>
          <w:i w:val="0"/>
          <w:iCs w:val="0"/>
          <w:caps w:val="0"/>
          <w:color w:val="000000"/>
          <w:spacing w:val="0"/>
          <w:kern w:val="0"/>
          <w:sz w:val="32"/>
          <w:szCs w:val="32"/>
          <w:shd w:val="clear" w:fill="FFFFFF"/>
          <w:lang w:val="en-US" w:eastAsia="zh-CN" w:bidi="ar"/>
        </w:rPr>
        <w:t>消毒工作应在消毒专业人员指导下由有关单位和人员进行。根据灾情及当地传染病发生风险制定防疫消毒方案，确定消毒范围和对象，尽可能选择消毒效果可靠，简便易行，对人畜安全、对环境没有严重污染的消毒方法。工作人员必须了解各种消毒剂的使用方法及注意事项，正确实施消毒措施。一般不必对无消毒指征的灾区外环境、交通道路、路面、交通工具、帐篷等进行喷洒消毒，防止过度消毒现象的发生。</w:t>
      </w:r>
    </w:p>
    <w:p>
      <w:pPr>
        <w:keepNext w:val="0"/>
        <w:keepLines w:val="0"/>
        <w:widowControl/>
        <w:suppressLineNumbers w:val="0"/>
        <w:spacing w:before="75" w:beforeAutospacing="0" w:after="75" w:afterAutospacing="0" w:line="576" w:lineRule="atLeast"/>
        <w:ind w:left="0" w:right="0" w:firstLine="640"/>
        <w:jc w:val="left"/>
        <w:rPr>
          <w:rFonts w:hint="default" w:ascii="sans-serif" w:hAnsi="sans-serif" w:eastAsia="sans-serif" w:cs="sans-serif"/>
          <w:i w:val="0"/>
          <w:iCs w:val="0"/>
          <w:caps w:val="0"/>
          <w:color w:val="000000"/>
          <w:spacing w:val="0"/>
          <w:sz w:val="21"/>
          <w:szCs w:val="21"/>
        </w:rPr>
      </w:pPr>
      <w:r>
        <w:rPr>
          <w:rFonts w:hint="default" w:ascii="Times New Roman" w:hAnsi="Times New Roman" w:eastAsia="sans-serif" w:cs="Times New Roman"/>
          <w:i w:val="0"/>
          <w:iCs w:val="0"/>
          <w:caps w:val="0"/>
          <w:color w:val="000000"/>
          <w:spacing w:val="0"/>
          <w:kern w:val="0"/>
          <w:sz w:val="32"/>
          <w:szCs w:val="32"/>
          <w:shd w:val="clear" w:fill="FFFFFF"/>
          <w:lang w:val="en-US" w:eastAsia="zh-CN" w:bidi="ar"/>
        </w:rPr>
        <w:t>3</w:t>
      </w:r>
      <w:r>
        <w:rPr>
          <w:rFonts w:hint="default" w:ascii="Times New Roman" w:hAnsi="Times New Roman" w:eastAsia="仿宋_GB2312" w:cs="Times New Roman"/>
          <w:i w:val="0"/>
          <w:iCs w:val="0"/>
          <w:caps w:val="0"/>
          <w:color w:val="000000"/>
          <w:spacing w:val="0"/>
          <w:kern w:val="0"/>
          <w:sz w:val="32"/>
          <w:szCs w:val="32"/>
          <w:shd w:val="clear" w:fill="FFFFFF"/>
          <w:lang w:val="en-US" w:eastAsia="zh-CN" w:bidi="ar"/>
        </w:rPr>
        <w:t>.</w:t>
      </w:r>
      <w:r>
        <w:rPr>
          <w:rFonts w:hint="eastAsia" w:ascii="仿宋_GB2312" w:hAnsi="Times New Roman" w:eastAsia="仿宋_GB2312" w:cs="仿宋_GB2312"/>
          <w:i w:val="0"/>
          <w:iCs w:val="0"/>
          <w:caps w:val="0"/>
          <w:color w:val="000000"/>
          <w:spacing w:val="0"/>
          <w:kern w:val="0"/>
          <w:sz w:val="32"/>
          <w:szCs w:val="32"/>
          <w:shd w:val="clear" w:fill="FFFFFF"/>
          <w:lang w:val="en-US" w:eastAsia="zh-CN" w:bidi="ar"/>
        </w:rPr>
        <w:t>从事现场清污、消毒人员注意个人防护，进行现场消毒时应阻止无关人员进入消毒区。</w:t>
      </w:r>
    </w:p>
    <w:p>
      <w:pPr>
        <w:keepNext w:val="0"/>
        <w:keepLines w:val="0"/>
        <w:widowControl/>
        <w:suppressLineNumbers w:val="0"/>
        <w:spacing w:before="75" w:beforeAutospacing="0" w:after="75" w:afterAutospacing="0" w:line="576" w:lineRule="atLeast"/>
        <w:ind w:left="0" w:right="0" w:firstLine="640"/>
        <w:jc w:val="left"/>
        <w:rPr>
          <w:rFonts w:hint="default" w:ascii="sans-serif" w:hAnsi="sans-serif" w:eastAsia="sans-serif" w:cs="sans-serif"/>
          <w:i w:val="0"/>
          <w:iCs w:val="0"/>
          <w:caps w:val="0"/>
          <w:color w:val="000000"/>
          <w:spacing w:val="0"/>
          <w:sz w:val="21"/>
          <w:szCs w:val="21"/>
        </w:rPr>
      </w:pPr>
      <w:r>
        <w:rPr>
          <w:rFonts w:hint="default" w:ascii="Times New Roman" w:hAnsi="Times New Roman" w:eastAsia="sans-serif" w:cs="Times New Roman"/>
          <w:i w:val="0"/>
          <w:iCs w:val="0"/>
          <w:caps w:val="0"/>
          <w:color w:val="000000"/>
          <w:spacing w:val="0"/>
          <w:kern w:val="0"/>
          <w:sz w:val="32"/>
          <w:szCs w:val="32"/>
          <w:shd w:val="clear" w:fill="FFFFFF"/>
          <w:lang w:val="en-US" w:eastAsia="zh-CN" w:bidi="ar"/>
        </w:rPr>
        <w:t>4</w:t>
      </w:r>
      <w:r>
        <w:rPr>
          <w:rFonts w:hint="default" w:ascii="Times New Roman" w:hAnsi="Times New Roman" w:eastAsia="仿宋_GB2312" w:cs="Times New Roman"/>
          <w:i w:val="0"/>
          <w:iCs w:val="0"/>
          <w:caps w:val="0"/>
          <w:color w:val="000000"/>
          <w:spacing w:val="0"/>
          <w:kern w:val="0"/>
          <w:sz w:val="32"/>
          <w:szCs w:val="32"/>
          <w:shd w:val="clear" w:fill="FFFFFF"/>
          <w:lang w:val="en-US" w:eastAsia="zh-CN" w:bidi="ar"/>
        </w:rPr>
        <w:t>.</w:t>
      </w:r>
      <w:r>
        <w:rPr>
          <w:rFonts w:hint="eastAsia" w:ascii="仿宋_GB2312" w:hAnsi="Times New Roman" w:eastAsia="仿宋_GB2312" w:cs="仿宋_GB2312"/>
          <w:i w:val="0"/>
          <w:iCs w:val="0"/>
          <w:caps w:val="0"/>
          <w:color w:val="000000"/>
          <w:spacing w:val="0"/>
          <w:kern w:val="0"/>
          <w:sz w:val="32"/>
          <w:szCs w:val="32"/>
          <w:shd w:val="clear" w:fill="FFFFFF"/>
          <w:lang w:val="en-US" w:eastAsia="zh-CN" w:bidi="ar"/>
        </w:rPr>
        <w:t>一般情况下，外环境以清污为主，重点区域清污后再行消毒处理。清污所产生的大量垃圾应及时清运，严禁倾倒河中。</w:t>
      </w:r>
    </w:p>
    <w:p>
      <w:pPr>
        <w:keepNext w:val="0"/>
        <w:keepLines w:val="0"/>
        <w:widowControl/>
        <w:suppressLineNumbers w:val="0"/>
        <w:spacing w:before="75" w:beforeAutospacing="0" w:after="75" w:afterAutospacing="0" w:line="576" w:lineRule="atLeast"/>
        <w:ind w:left="0" w:right="0" w:firstLine="640"/>
        <w:jc w:val="left"/>
        <w:rPr>
          <w:rFonts w:hint="default" w:ascii="sans-serif" w:hAnsi="sans-serif" w:eastAsia="sans-serif" w:cs="sans-serif"/>
          <w:i w:val="0"/>
          <w:iCs w:val="0"/>
          <w:caps w:val="0"/>
          <w:color w:val="000000"/>
          <w:spacing w:val="0"/>
          <w:sz w:val="21"/>
          <w:szCs w:val="21"/>
        </w:rPr>
      </w:pPr>
      <w:r>
        <w:rPr>
          <w:rFonts w:hint="default" w:ascii="Times New Roman" w:hAnsi="Times New Roman" w:eastAsia="sans-serif" w:cs="Times New Roman"/>
          <w:i w:val="0"/>
          <w:iCs w:val="0"/>
          <w:caps w:val="0"/>
          <w:color w:val="000000"/>
          <w:spacing w:val="0"/>
          <w:kern w:val="0"/>
          <w:sz w:val="32"/>
          <w:szCs w:val="32"/>
          <w:shd w:val="clear" w:fill="FFFFFF"/>
          <w:lang w:val="en-US" w:eastAsia="zh-CN" w:bidi="ar"/>
        </w:rPr>
        <w:t>5</w:t>
      </w:r>
      <w:r>
        <w:rPr>
          <w:rFonts w:hint="default" w:ascii="Times New Roman" w:hAnsi="Times New Roman" w:eastAsia="仿宋_GB2312" w:cs="Times New Roman"/>
          <w:i w:val="0"/>
          <w:iCs w:val="0"/>
          <w:caps w:val="0"/>
          <w:color w:val="000000"/>
          <w:spacing w:val="0"/>
          <w:kern w:val="0"/>
          <w:sz w:val="32"/>
          <w:szCs w:val="32"/>
          <w:shd w:val="clear" w:fill="FFFFFF"/>
          <w:lang w:val="en-US" w:eastAsia="zh-CN" w:bidi="ar"/>
        </w:rPr>
        <w:t>.</w:t>
      </w:r>
      <w:r>
        <w:rPr>
          <w:rFonts w:hint="eastAsia" w:ascii="仿宋_GB2312" w:hAnsi="Times New Roman" w:eastAsia="仿宋_GB2312" w:cs="仿宋_GB2312"/>
          <w:i w:val="0"/>
          <w:iCs w:val="0"/>
          <w:caps w:val="0"/>
          <w:color w:val="000000"/>
          <w:spacing w:val="0"/>
          <w:kern w:val="0"/>
          <w:sz w:val="32"/>
          <w:szCs w:val="32"/>
          <w:shd w:val="clear" w:fill="FFFFFF"/>
          <w:lang w:val="en-US" w:eastAsia="zh-CN" w:bidi="ar"/>
        </w:rPr>
        <w:t>加强重点区域消毒工作</w:t>
      </w:r>
      <w:r>
        <w:rPr>
          <w:rFonts w:hint="default" w:ascii="Times New Roman" w:hAnsi="Times New Roman" w:eastAsia="sans-serif" w:cs="Times New Roman"/>
          <w:i w:val="0"/>
          <w:iCs w:val="0"/>
          <w:caps w:val="0"/>
          <w:color w:val="000000"/>
          <w:spacing w:val="0"/>
          <w:kern w:val="0"/>
          <w:sz w:val="32"/>
          <w:szCs w:val="32"/>
          <w:shd w:val="clear" w:fill="FFFFFF"/>
          <w:lang w:val="en-US" w:eastAsia="zh-CN" w:bidi="ar"/>
        </w:rPr>
        <w:t>, </w:t>
      </w:r>
      <w:r>
        <w:rPr>
          <w:rFonts w:hint="eastAsia" w:ascii="仿宋_GB2312" w:hAnsi="Times New Roman" w:eastAsia="仿宋_GB2312" w:cs="仿宋_GB2312"/>
          <w:i w:val="0"/>
          <w:iCs w:val="0"/>
          <w:caps w:val="0"/>
          <w:color w:val="000000"/>
          <w:spacing w:val="0"/>
          <w:kern w:val="0"/>
          <w:sz w:val="32"/>
          <w:szCs w:val="32"/>
          <w:shd w:val="clear" w:fill="FFFFFF"/>
          <w:lang w:val="en-US" w:eastAsia="zh-CN" w:bidi="ar"/>
        </w:rPr>
        <w:t>灾民安置点、医院、学校、幼儿园、集贸市场等与人们生活工作密切相关的场所是卫生处理重点区域。重点场所室内环境和物体表面清污后消毒，空气以通风为主，人员密集场所室内环境和物体表面可定期消毒。对受淹水源、厕所、牲畜养殖场所等也应全面进行消毒。</w:t>
      </w:r>
    </w:p>
    <w:p>
      <w:pPr>
        <w:keepNext w:val="0"/>
        <w:keepLines w:val="0"/>
        <w:widowControl/>
        <w:suppressLineNumbers w:val="0"/>
        <w:spacing w:before="75" w:beforeAutospacing="0" w:after="75" w:afterAutospacing="0" w:line="576" w:lineRule="atLeast"/>
        <w:ind w:left="0" w:right="0" w:firstLine="640"/>
        <w:jc w:val="left"/>
        <w:rPr>
          <w:rFonts w:hint="default" w:ascii="sans-serif" w:hAnsi="sans-serif" w:eastAsia="sans-serif" w:cs="sans-serif"/>
          <w:i w:val="0"/>
          <w:iCs w:val="0"/>
          <w:caps w:val="0"/>
          <w:color w:val="000000"/>
          <w:spacing w:val="0"/>
          <w:sz w:val="21"/>
          <w:szCs w:val="21"/>
        </w:rPr>
      </w:pPr>
      <w:r>
        <w:rPr>
          <w:rFonts w:hint="default" w:ascii="Times New Roman" w:hAnsi="Times New Roman" w:eastAsia="sans-serif" w:cs="Times New Roman"/>
          <w:i w:val="0"/>
          <w:iCs w:val="0"/>
          <w:caps w:val="0"/>
          <w:color w:val="000000"/>
          <w:spacing w:val="0"/>
          <w:kern w:val="0"/>
          <w:sz w:val="32"/>
          <w:szCs w:val="32"/>
          <w:shd w:val="clear" w:fill="FFFFFF"/>
          <w:lang w:val="en-US" w:eastAsia="zh-CN" w:bidi="ar"/>
        </w:rPr>
        <w:t>6</w:t>
      </w:r>
      <w:r>
        <w:rPr>
          <w:rFonts w:hint="default" w:ascii="Times New Roman" w:hAnsi="Times New Roman" w:eastAsia="仿宋_GB2312" w:cs="Times New Roman"/>
          <w:i w:val="0"/>
          <w:iCs w:val="0"/>
          <w:caps w:val="0"/>
          <w:color w:val="000000"/>
          <w:spacing w:val="0"/>
          <w:kern w:val="0"/>
          <w:sz w:val="32"/>
          <w:szCs w:val="32"/>
          <w:shd w:val="clear" w:fill="FFFFFF"/>
          <w:lang w:val="en-US" w:eastAsia="zh-CN" w:bidi="ar"/>
        </w:rPr>
        <w:t>.</w:t>
      </w:r>
      <w:r>
        <w:rPr>
          <w:rFonts w:hint="eastAsia" w:ascii="仿宋_GB2312" w:hAnsi="Times New Roman" w:eastAsia="仿宋_GB2312" w:cs="仿宋_GB2312"/>
          <w:i w:val="0"/>
          <w:iCs w:val="0"/>
          <w:caps w:val="0"/>
          <w:color w:val="000000"/>
          <w:spacing w:val="0"/>
          <w:kern w:val="0"/>
          <w:sz w:val="32"/>
          <w:szCs w:val="32"/>
          <w:shd w:val="clear" w:fill="FFFFFF"/>
          <w:lang w:val="en-US" w:eastAsia="zh-CN" w:bidi="ar"/>
        </w:rPr>
        <w:t>保护水源，注意饮水安全</w:t>
      </w:r>
      <w:r>
        <w:rPr>
          <w:rFonts w:hint="default" w:ascii="Times New Roman" w:hAnsi="Times New Roman" w:eastAsia="sans-serif" w:cs="Times New Roman"/>
          <w:i w:val="0"/>
          <w:iCs w:val="0"/>
          <w:caps w:val="0"/>
          <w:color w:val="000000"/>
          <w:spacing w:val="0"/>
          <w:kern w:val="0"/>
          <w:sz w:val="32"/>
          <w:szCs w:val="32"/>
          <w:shd w:val="clear" w:fill="FFFFFF"/>
          <w:lang w:val="en-US" w:eastAsia="zh-CN" w:bidi="ar"/>
        </w:rPr>
        <w:t>,</w:t>
      </w:r>
      <w:r>
        <w:rPr>
          <w:rFonts w:hint="eastAsia" w:ascii="仿宋_GB2312" w:hAnsi="Times New Roman" w:eastAsia="仿宋_GB2312" w:cs="仿宋_GB2312"/>
          <w:i w:val="0"/>
          <w:iCs w:val="0"/>
          <w:caps w:val="0"/>
          <w:color w:val="000000"/>
          <w:spacing w:val="0"/>
          <w:kern w:val="0"/>
          <w:sz w:val="32"/>
          <w:szCs w:val="32"/>
          <w:shd w:val="clear" w:fill="FFFFFF"/>
          <w:lang w:val="en-US" w:eastAsia="zh-CN" w:bidi="ar"/>
        </w:rPr>
        <w:t>加强受灾地区饮用水消毒与水质监测工作；做好餐饮具、瓜果、蔬菜消毒与清洗保洁工作。</w:t>
      </w:r>
    </w:p>
    <w:p>
      <w:pPr>
        <w:keepNext w:val="0"/>
        <w:keepLines w:val="0"/>
        <w:widowControl/>
        <w:suppressLineNumbers w:val="0"/>
        <w:spacing w:before="75" w:beforeAutospacing="0" w:after="75" w:afterAutospacing="0" w:line="576" w:lineRule="atLeast"/>
        <w:ind w:left="0" w:right="0" w:firstLine="640"/>
        <w:jc w:val="left"/>
        <w:rPr>
          <w:rFonts w:hint="default" w:ascii="sans-serif" w:hAnsi="sans-serif" w:eastAsia="sans-serif" w:cs="sans-serif"/>
          <w:i w:val="0"/>
          <w:iCs w:val="0"/>
          <w:caps w:val="0"/>
          <w:color w:val="000000"/>
          <w:spacing w:val="0"/>
          <w:sz w:val="21"/>
          <w:szCs w:val="21"/>
        </w:rPr>
      </w:pPr>
      <w:r>
        <w:rPr>
          <w:rFonts w:hint="default" w:ascii="Times New Roman" w:hAnsi="Times New Roman" w:eastAsia="sans-serif" w:cs="Times New Roman"/>
          <w:i w:val="0"/>
          <w:iCs w:val="0"/>
          <w:caps w:val="0"/>
          <w:color w:val="000000"/>
          <w:spacing w:val="0"/>
          <w:kern w:val="0"/>
          <w:sz w:val="32"/>
          <w:szCs w:val="32"/>
          <w:shd w:val="clear" w:fill="FFFFFF"/>
          <w:lang w:val="en-US" w:eastAsia="zh-CN" w:bidi="ar"/>
        </w:rPr>
        <w:t>7</w:t>
      </w:r>
      <w:r>
        <w:rPr>
          <w:rFonts w:hint="default" w:ascii="Times New Roman" w:hAnsi="Times New Roman" w:eastAsia="仿宋_GB2312" w:cs="Times New Roman"/>
          <w:i w:val="0"/>
          <w:iCs w:val="0"/>
          <w:caps w:val="0"/>
          <w:color w:val="000000"/>
          <w:spacing w:val="0"/>
          <w:kern w:val="0"/>
          <w:sz w:val="32"/>
          <w:szCs w:val="32"/>
          <w:shd w:val="clear" w:fill="FFFFFF"/>
          <w:lang w:val="en-US" w:eastAsia="zh-CN" w:bidi="ar"/>
        </w:rPr>
        <w:t>.</w:t>
      </w:r>
      <w:r>
        <w:rPr>
          <w:rFonts w:hint="eastAsia" w:ascii="仿宋_GB2312" w:hAnsi="Times New Roman" w:eastAsia="仿宋_GB2312" w:cs="仿宋_GB2312"/>
          <w:i w:val="0"/>
          <w:iCs w:val="0"/>
          <w:caps w:val="0"/>
          <w:color w:val="000000"/>
          <w:spacing w:val="0"/>
          <w:kern w:val="0"/>
          <w:sz w:val="32"/>
          <w:szCs w:val="32"/>
          <w:shd w:val="clear" w:fill="FFFFFF"/>
          <w:lang w:val="en-US" w:eastAsia="zh-CN" w:bidi="ar"/>
        </w:rPr>
        <w:t>做好动物尸体的处理。</w:t>
      </w:r>
    </w:p>
    <w:p>
      <w:pPr>
        <w:keepNext w:val="0"/>
        <w:keepLines w:val="0"/>
        <w:widowControl/>
        <w:suppressLineNumbers w:val="0"/>
        <w:spacing w:before="75" w:beforeAutospacing="0" w:after="75" w:afterAutospacing="0" w:line="576" w:lineRule="atLeast"/>
        <w:ind w:left="0" w:right="0" w:firstLine="640"/>
        <w:jc w:val="left"/>
        <w:rPr>
          <w:rFonts w:hint="default" w:ascii="sans-serif" w:hAnsi="sans-serif" w:eastAsia="sans-serif" w:cs="sans-serif"/>
          <w:i w:val="0"/>
          <w:iCs w:val="0"/>
          <w:caps w:val="0"/>
          <w:color w:val="000000"/>
          <w:spacing w:val="0"/>
          <w:sz w:val="21"/>
          <w:szCs w:val="21"/>
        </w:rPr>
      </w:pPr>
      <w:r>
        <w:rPr>
          <w:rFonts w:hint="default" w:ascii="Times New Roman" w:hAnsi="Times New Roman" w:eastAsia="sans-serif" w:cs="Times New Roman"/>
          <w:i w:val="0"/>
          <w:iCs w:val="0"/>
          <w:caps w:val="0"/>
          <w:color w:val="000000"/>
          <w:spacing w:val="0"/>
          <w:kern w:val="0"/>
          <w:sz w:val="32"/>
          <w:szCs w:val="32"/>
          <w:shd w:val="clear" w:fill="FFFFFF"/>
          <w:lang w:val="en-US" w:eastAsia="zh-CN" w:bidi="ar"/>
        </w:rPr>
        <w:t>8</w:t>
      </w:r>
      <w:r>
        <w:rPr>
          <w:rFonts w:hint="default" w:ascii="Times New Roman" w:hAnsi="Times New Roman" w:eastAsia="仿宋_GB2312" w:cs="Times New Roman"/>
          <w:i w:val="0"/>
          <w:iCs w:val="0"/>
          <w:caps w:val="0"/>
          <w:color w:val="000000"/>
          <w:spacing w:val="0"/>
          <w:kern w:val="0"/>
          <w:sz w:val="32"/>
          <w:szCs w:val="32"/>
          <w:shd w:val="clear" w:fill="FFFFFF"/>
          <w:lang w:val="en-US" w:eastAsia="zh-CN" w:bidi="ar"/>
        </w:rPr>
        <w:t>.</w:t>
      </w:r>
      <w:r>
        <w:rPr>
          <w:rFonts w:hint="eastAsia" w:ascii="仿宋_GB2312" w:hAnsi="Times New Roman" w:eastAsia="仿宋_GB2312" w:cs="仿宋_GB2312"/>
          <w:i w:val="0"/>
          <w:iCs w:val="0"/>
          <w:caps w:val="0"/>
          <w:color w:val="000000"/>
          <w:spacing w:val="0"/>
          <w:kern w:val="0"/>
          <w:sz w:val="32"/>
          <w:szCs w:val="32"/>
          <w:shd w:val="clear" w:fill="FFFFFF"/>
          <w:lang w:val="en-US" w:eastAsia="zh-CN" w:bidi="ar"/>
        </w:rPr>
        <w:t>及时清除和处理日常生活垃圾、粪便。对设置的临时厕所、垃圾堆集点，必须有专人负责，做好粪便、垃圾的消毒、清运等卫生管理，必要时采用药物杀虫，控制蚊蝇孳生。</w:t>
      </w:r>
    </w:p>
    <w:p>
      <w:pPr>
        <w:keepNext w:val="0"/>
        <w:keepLines w:val="0"/>
        <w:widowControl/>
        <w:suppressLineNumbers w:val="0"/>
        <w:spacing w:before="75" w:beforeAutospacing="0" w:after="75" w:afterAutospacing="0" w:line="576" w:lineRule="atLeast"/>
        <w:ind w:left="0" w:right="0" w:firstLine="640"/>
        <w:jc w:val="left"/>
        <w:rPr>
          <w:rFonts w:hint="default" w:ascii="sans-serif" w:hAnsi="sans-serif" w:eastAsia="sans-serif" w:cs="sans-serif"/>
          <w:i w:val="0"/>
          <w:iCs w:val="0"/>
          <w:caps w:val="0"/>
          <w:color w:val="000000"/>
          <w:spacing w:val="0"/>
          <w:sz w:val="21"/>
          <w:szCs w:val="21"/>
        </w:rPr>
      </w:pPr>
      <w:r>
        <w:rPr>
          <w:rFonts w:hint="default" w:ascii="Times New Roman" w:hAnsi="Times New Roman" w:eastAsia="sans-serif" w:cs="Times New Roman"/>
          <w:i w:val="0"/>
          <w:iCs w:val="0"/>
          <w:caps w:val="0"/>
          <w:color w:val="000000"/>
          <w:spacing w:val="0"/>
          <w:kern w:val="0"/>
          <w:sz w:val="32"/>
          <w:szCs w:val="32"/>
          <w:shd w:val="clear" w:fill="FFFFFF"/>
          <w:lang w:val="en-US" w:eastAsia="zh-CN" w:bidi="ar"/>
        </w:rPr>
        <w:t>9</w:t>
      </w:r>
      <w:r>
        <w:rPr>
          <w:rFonts w:hint="default" w:ascii="Times New Roman" w:hAnsi="Times New Roman" w:eastAsia="仿宋_GB2312" w:cs="Times New Roman"/>
          <w:i w:val="0"/>
          <w:iCs w:val="0"/>
          <w:caps w:val="0"/>
          <w:color w:val="000000"/>
          <w:spacing w:val="0"/>
          <w:kern w:val="0"/>
          <w:sz w:val="32"/>
          <w:szCs w:val="32"/>
          <w:shd w:val="clear" w:fill="FFFFFF"/>
          <w:lang w:val="en-US" w:eastAsia="zh-CN" w:bidi="ar"/>
        </w:rPr>
        <w:t>.</w:t>
      </w:r>
      <w:r>
        <w:rPr>
          <w:rFonts w:hint="eastAsia" w:ascii="仿宋_GB2312" w:hAnsi="Times New Roman" w:eastAsia="仿宋_GB2312" w:cs="仿宋_GB2312"/>
          <w:i w:val="0"/>
          <w:iCs w:val="0"/>
          <w:caps w:val="0"/>
          <w:color w:val="000000"/>
          <w:spacing w:val="0"/>
          <w:kern w:val="0"/>
          <w:sz w:val="32"/>
          <w:szCs w:val="32"/>
          <w:shd w:val="clear" w:fill="FFFFFF"/>
          <w:lang w:val="en-US" w:eastAsia="zh-CN" w:bidi="ar"/>
        </w:rPr>
        <w:t>加强灾区腹泻和发热症状监测，如发现疫情应及时做好疫点消毒工作。疫点消毒按照</w:t>
      </w:r>
      <w:r>
        <w:rPr>
          <w:rFonts w:hint="default" w:ascii="Times New Roman" w:hAnsi="Times New Roman" w:eastAsia="sans-serif" w:cs="Times New Roman"/>
          <w:i w:val="0"/>
          <w:iCs w:val="0"/>
          <w:caps w:val="0"/>
          <w:color w:val="000000"/>
          <w:spacing w:val="0"/>
          <w:kern w:val="0"/>
          <w:sz w:val="32"/>
          <w:szCs w:val="32"/>
          <w:shd w:val="clear" w:fill="FFFFFF"/>
          <w:lang w:val="en-US" w:eastAsia="zh-CN" w:bidi="ar"/>
        </w:rPr>
        <w:t>GB27953</w:t>
      </w:r>
      <w:r>
        <w:rPr>
          <w:rFonts w:hint="eastAsia" w:ascii="仿宋_GB2312" w:hAnsi="Times New Roman" w:eastAsia="仿宋_GB2312" w:cs="仿宋_GB2312"/>
          <w:i w:val="0"/>
          <w:iCs w:val="0"/>
          <w:caps w:val="0"/>
          <w:color w:val="000000"/>
          <w:spacing w:val="0"/>
          <w:kern w:val="0"/>
          <w:sz w:val="32"/>
          <w:szCs w:val="32"/>
          <w:shd w:val="clear" w:fill="FFFFFF"/>
          <w:lang w:val="en-US" w:eastAsia="zh-CN" w:bidi="ar"/>
        </w:rPr>
        <w:t>《疫源地消毒剂卫生要求》、</w:t>
      </w:r>
      <w:r>
        <w:rPr>
          <w:rFonts w:hint="default" w:ascii="Times New Roman" w:hAnsi="Times New Roman" w:eastAsia="sans-serif" w:cs="Times New Roman"/>
          <w:i w:val="0"/>
          <w:iCs w:val="0"/>
          <w:caps w:val="0"/>
          <w:color w:val="000000"/>
          <w:spacing w:val="0"/>
          <w:kern w:val="0"/>
          <w:sz w:val="32"/>
          <w:szCs w:val="32"/>
          <w:shd w:val="clear" w:fill="FFFFFF"/>
          <w:lang w:val="en-US" w:eastAsia="zh-CN" w:bidi="ar"/>
        </w:rPr>
        <w:t>GB19193</w:t>
      </w:r>
      <w:r>
        <w:rPr>
          <w:rFonts w:hint="eastAsia" w:ascii="仿宋_GB2312" w:hAnsi="Times New Roman" w:eastAsia="仿宋_GB2312" w:cs="仿宋_GB2312"/>
          <w:i w:val="0"/>
          <w:iCs w:val="0"/>
          <w:caps w:val="0"/>
          <w:color w:val="000000"/>
          <w:spacing w:val="0"/>
          <w:kern w:val="0"/>
          <w:sz w:val="32"/>
          <w:szCs w:val="32"/>
          <w:shd w:val="clear" w:fill="FFFFFF"/>
          <w:lang w:val="en-US" w:eastAsia="zh-CN" w:bidi="ar"/>
        </w:rPr>
        <w:t>《疫源地消毒总则》相关要求进行。</w:t>
      </w:r>
    </w:p>
    <w:p>
      <w:pPr>
        <w:keepNext w:val="0"/>
        <w:keepLines w:val="0"/>
        <w:widowControl/>
        <w:suppressLineNumbers w:val="0"/>
        <w:spacing w:before="75" w:beforeAutospacing="0" w:after="75" w:afterAutospacing="0" w:line="576" w:lineRule="atLeast"/>
        <w:ind w:left="0" w:right="0" w:firstLine="640"/>
        <w:jc w:val="left"/>
        <w:rPr>
          <w:rFonts w:hint="default" w:ascii="sans-serif" w:hAnsi="sans-serif" w:eastAsia="sans-serif" w:cs="sans-serif"/>
          <w:i w:val="0"/>
          <w:iCs w:val="0"/>
          <w:caps w:val="0"/>
          <w:color w:val="000000"/>
          <w:spacing w:val="0"/>
          <w:sz w:val="21"/>
          <w:szCs w:val="21"/>
        </w:rPr>
      </w:pPr>
      <w:r>
        <w:rPr>
          <w:rFonts w:hint="default" w:ascii="Times New Roman" w:hAnsi="Times New Roman" w:eastAsia="sans-serif" w:cs="Times New Roman"/>
          <w:i w:val="0"/>
          <w:iCs w:val="0"/>
          <w:caps w:val="0"/>
          <w:color w:val="000000"/>
          <w:spacing w:val="0"/>
          <w:kern w:val="0"/>
          <w:sz w:val="32"/>
          <w:szCs w:val="32"/>
          <w:shd w:val="clear" w:fill="FFFFFF"/>
          <w:lang w:val="en-US" w:eastAsia="zh-CN" w:bidi="ar"/>
        </w:rPr>
        <w:t>10</w:t>
      </w:r>
      <w:r>
        <w:rPr>
          <w:rFonts w:hint="default" w:ascii="Times New Roman" w:hAnsi="Times New Roman" w:eastAsia="仿宋_GB2312" w:cs="Times New Roman"/>
          <w:i w:val="0"/>
          <w:iCs w:val="0"/>
          <w:caps w:val="0"/>
          <w:color w:val="000000"/>
          <w:spacing w:val="0"/>
          <w:kern w:val="0"/>
          <w:sz w:val="32"/>
          <w:szCs w:val="32"/>
          <w:shd w:val="clear" w:fill="FFFFFF"/>
          <w:lang w:val="en-US" w:eastAsia="zh-CN" w:bidi="ar"/>
        </w:rPr>
        <w:t>.</w:t>
      </w:r>
      <w:r>
        <w:rPr>
          <w:rFonts w:hint="eastAsia" w:ascii="仿宋_GB2312" w:hAnsi="Times New Roman" w:eastAsia="仿宋_GB2312" w:cs="仿宋_GB2312"/>
          <w:i w:val="0"/>
          <w:iCs w:val="0"/>
          <w:caps w:val="0"/>
          <w:color w:val="000000"/>
          <w:spacing w:val="0"/>
          <w:kern w:val="0"/>
          <w:sz w:val="32"/>
          <w:szCs w:val="32"/>
          <w:shd w:val="clear" w:fill="FFFFFF"/>
          <w:lang w:val="en-US" w:eastAsia="zh-CN" w:bidi="ar"/>
        </w:rPr>
        <w:t>待灾后恢复常态或通过预防性消毒确定消除健康影响方可终止预防性消毒工作。</w:t>
      </w:r>
    </w:p>
    <w:p>
      <w:pPr>
        <w:pStyle w:val="3"/>
        <w:keepNext w:val="0"/>
        <w:keepLines w:val="0"/>
        <w:widowControl/>
        <w:suppressLineNumbers w:val="0"/>
        <w:wordWrap w:val="0"/>
        <w:spacing w:line="576" w:lineRule="atLeast"/>
        <w:ind w:left="0" w:firstLine="640"/>
        <w:jc w:val="both"/>
        <w:rPr>
          <w:rFonts w:hint="default" w:ascii="sans-serif" w:hAnsi="sans-serif" w:eastAsia="sans-serif" w:cs="sans-serif"/>
          <w:i w:val="0"/>
          <w:iCs w:val="0"/>
          <w:caps w:val="0"/>
          <w:color w:val="000000"/>
          <w:spacing w:val="0"/>
        </w:rPr>
      </w:pPr>
      <w:r>
        <w:rPr>
          <w:rFonts w:hint="eastAsia" w:ascii="黑体" w:hAnsi="宋体" w:eastAsia="黑体" w:cs="黑体"/>
          <w:i w:val="0"/>
          <w:iCs w:val="0"/>
          <w:caps w:val="0"/>
          <w:color w:val="000000"/>
          <w:spacing w:val="0"/>
          <w:sz w:val="32"/>
          <w:szCs w:val="32"/>
          <w:shd w:val="clear" w:fill="FFFFFF"/>
        </w:rPr>
        <w:t>六、尸体处理</w:t>
      </w:r>
    </w:p>
    <w:p>
      <w:pPr>
        <w:keepNext w:val="0"/>
        <w:keepLines w:val="0"/>
        <w:widowControl/>
        <w:suppressLineNumbers w:val="0"/>
        <w:spacing w:before="75" w:beforeAutospacing="0" w:after="75" w:afterAutospacing="0" w:line="576" w:lineRule="atLeast"/>
        <w:ind w:left="0" w:right="0" w:firstLine="640"/>
        <w:jc w:val="left"/>
        <w:rPr>
          <w:rFonts w:hint="default" w:ascii="sans-serif" w:hAnsi="sans-serif" w:eastAsia="sans-serif" w:cs="sans-serif"/>
          <w:i w:val="0"/>
          <w:iCs w:val="0"/>
          <w:caps w:val="0"/>
          <w:color w:val="000000"/>
          <w:spacing w:val="0"/>
          <w:sz w:val="21"/>
          <w:szCs w:val="21"/>
        </w:rPr>
      </w:pPr>
      <w:r>
        <w:rPr>
          <w:rFonts w:hint="default" w:ascii="Times New Roman" w:hAnsi="Times New Roman" w:eastAsia="sans-serif" w:cs="Times New Roman"/>
          <w:i w:val="0"/>
          <w:iCs w:val="0"/>
          <w:caps w:val="0"/>
          <w:color w:val="000000"/>
          <w:spacing w:val="0"/>
          <w:kern w:val="0"/>
          <w:sz w:val="32"/>
          <w:szCs w:val="32"/>
          <w:shd w:val="clear" w:fill="FFFFFF"/>
          <w:lang w:val="en-US" w:eastAsia="zh-CN" w:bidi="ar"/>
        </w:rPr>
        <w:t>1</w:t>
      </w:r>
      <w:r>
        <w:rPr>
          <w:rFonts w:hint="default" w:ascii="Times New Roman" w:hAnsi="Times New Roman" w:eastAsia="仿宋_GB2312" w:cs="Times New Roman"/>
          <w:i w:val="0"/>
          <w:iCs w:val="0"/>
          <w:caps w:val="0"/>
          <w:color w:val="000000"/>
          <w:spacing w:val="0"/>
          <w:kern w:val="0"/>
          <w:sz w:val="32"/>
          <w:szCs w:val="32"/>
          <w:shd w:val="clear" w:fill="FFFFFF"/>
          <w:lang w:val="en-US" w:eastAsia="zh-CN" w:bidi="ar"/>
        </w:rPr>
        <w:t>.</w:t>
      </w:r>
      <w:r>
        <w:rPr>
          <w:rFonts w:hint="eastAsia" w:ascii="仿宋_GB2312" w:hAnsi="Times New Roman" w:eastAsia="仿宋_GB2312" w:cs="仿宋_GB2312"/>
          <w:i w:val="0"/>
          <w:iCs w:val="0"/>
          <w:caps w:val="0"/>
          <w:color w:val="000000"/>
          <w:spacing w:val="0"/>
          <w:kern w:val="0"/>
          <w:sz w:val="32"/>
          <w:szCs w:val="32"/>
          <w:shd w:val="clear" w:fill="FFFFFF"/>
          <w:lang w:val="en-US" w:eastAsia="zh-CN" w:bidi="ar"/>
        </w:rPr>
        <w:t>对环境清理中清出的新鲜动物尸体应尽快深埋或火化，对已经发臭的动物尸体，可用</w:t>
      </w:r>
      <w:r>
        <w:rPr>
          <w:rFonts w:hint="default" w:ascii="Times New Roman" w:hAnsi="Times New Roman" w:eastAsia="sans-serif" w:cs="Times New Roman"/>
          <w:i w:val="0"/>
          <w:iCs w:val="0"/>
          <w:caps w:val="0"/>
          <w:color w:val="000000"/>
          <w:spacing w:val="0"/>
          <w:kern w:val="0"/>
          <w:sz w:val="32"/>
          <w:szCs w:val="32"/>
          <w:shd w:val="clear" w:fill="FFFFFF"/>
          <w:lang w:val="en-US" w:eastAsia="zh-CN" w:bidi="ar"/>
        </w:rPr>
        <w:t>5000mg/L</w:t>
      </w:r>
      <w:r>
        <w:rPr>
          <w:rFonts w:hint="eastAsia" w:ascii="仿宋_GB2312" w:hAnsi="Times New Roman" w:eastAsia="仿宋_GB2312" w:cs="仿宋_GB2312"/>
          <w:i w:val="0"/>
          <w:iCs w:val="0"/>
          <w:caps w:val="0"/>
          <w:color w:val="000000"/>
          <w:spacing w:val="0"/>
          <w:kern w:val="0"/>
          <w:sz w:val="32"/>
          <w:szCs w:val="32"/>
          <w:shd w:val="clear" w:fill="FFFFFF"/>
          <w:lang w:val="en-US" w:eastAsia="zh-CN" w:bidi="ar"/>
        </w:rPr>
        <w:t>～</w:t>
      </w:r>
      <w:r>
        <w:rPr>
          <w:rFonts w:hint="default" w:ascii="Times New Roman" w:hAnsi="Times New Roman" w:eastAsia="sans-serif" w:cs="Times New Roman"/>
          <w:i w:val="0"/>
          <w:iCs w:val="0"/>
          <w:caps w:val="0"/>
          <w:color w:val="000000"/>
          <w:spacing w:val="0"/>
          <w:kern w:val="0"/>
          <w:sz w:val="32"/>
          <w:szCs w:val="32"/>
          <w:shd w:val="clear" w:fill="FFFFFF"/>
          <w:lang w:val="en-US" w:eastAsia="zh-CN" w:bidi="ar"/>
        </w:rPr>
        <w:t>10000mg/L</w:t>
      </w:r>
      <w:r>
        <w:rPr>
          <w:rFonts w:hint="eastAsia" w:ascii="仿宋_GB2312" w:hAnsi="Times New Roman" w:eastAsia="仿宋_GB2312" w:cs="仿宋_GB2312"/>
          <w:i w:val="0"/>
          <w:iCs w:val="0"/>
          <w:caps w:val="0"/>
          <w:color w:val="000000"/>
          <w:spacing w:val="0"/>
          <w:kern w:val="0"/>
          <w:sz w:val="32"/>
          <w:szCs w:val="32"/>
          <w:shd w:val="clear" w:fill="FFFFFF"/>
          <w:lang w:val="en-US" w:eastAsia="zh-CN" w:bidi="ar"/>
        </w:rPr>
        <w:t>有效氯消毒剂或</w:t>
      </w:r>
      <w:r>
        <w:rPr>
          <w:rFonts w:hint="default" w:ascii="Times New Roman" w:hAnsi="Times New Roman" w:eastAsia="sans-serif" w:cs="Times New Roman"/>
          <w:i w:val="0"/>
          <w:iCs w:val="0"/>
          <w:caps w:val="0"/>
          <w:color w:val="000000"/>
          <w:spacing w:val="0"/>
          <w:kern w:val="0"/>
          <w:sz w:val="32"/>
          <w:szCs w:val="32"/>
          <w:shd w:val="clear" w:fill="FFFFFF"/>
          <w:lang w:val="en-US" w:eastAsia="zh-CN" w:bidi="ar"/>
        </w:rPr>
        <w:t>2000mg/L</w:t>
      </w:r>
      <w:r>
        <w:rPr>
          <w:rFonts w:hint="eastAsia" w:ascii="仿宋_GB2312" w:hAnsi="Times New Roman" w:eastAsia="仿宋_GB2312" w:cs="仿宋_GB2312"/>
          <w:i w:val="0"/>
          <w:iCs w:val="0"/>
          <w:caps w:val="0"/>
          <w:color w:val="000000"/>
          <w:spacing w:val="0"/>
          <w:kern w:val="0"/>
          <w:sz w:val="32"/>
          <w:szCs w:val="32"/>
          <w:shd w:val="clear" w:fill="FFFFFF"/>
          <w:lang w:val="en-US" w:eastAsia="zh-CN" w:bidi="ar"/>
        </w:rPr>
        <w:t>二氧化氯喷洒尸体及周围环境，去除臭味并消毒，然后再深埋处理。</w:t>
      </w:r>
    </w:p>
    <w:p>
      <w:pPr>
        <w:keepNext w:val="0"/>
        <w:keepLines w:val="0"/>
        <w:widowControl/>
        <w:suppressLineNumbers w:val="0"/>
        <w:spacing w:before="75" w:beforeAutospacing="0" w:after="75" w:afterAutospacing="0" w:line="576" w:lineRule="atLeast"/>
        <w:ind w:left="0" w:right="0" w:firstLine="640"/>
        <w:jc w:val="left"/>
        <w:rPr>
          <w:rFonts w:hint="default" w:ascii="sans-serif" w:hAnsi="sans-serif" w:eastAsia="sans-serif" w:cs="sans-serif"/>
          <w:i w:val="0"/>
          <w:iCs w:val="0"/>
          <w:caps w:val="0"/>
          <w:color w:val="000000"/>
          <w:spacing w:val="0"/>
          <w:sz w:val="21"/>
          <w:szCs w:val="21"/>
        </w:rPr>
      </w:pPr>
      <w:r>
        <w:rPr>
          <w:rFonts w:hint="default" w:ascii="Times New Roman" w:hAnsi="Times New Roman" w:eastAsia="sans-serif" w:cs="Times New Roman"/>
          <w:i w:val="0"/>
          <w:iCs w:val="0"/>
          <w:caps w:val="0"/>
          <w:color w:val="000000"/>
          <w:spacing w:val="0"/>
          <w:kern w:val="0"/>
          <w:sz w:val="32"/>
          <w:szCs w:val="32"/>
          <w:shd w:val="clear" w:fill="FFFFFF"/>
          <w:lang w:val="en-US" w:eastAsia="zh-CN" w:bidi="ar"/>
        </w:rPr>
        <w:t>2</w:t>
      </w:r>
      <w:r>
        <w:rPr>
          <w:rFonts w:hint="default" w:ascii="Times New Roman" w:hAnsi="Times New Roman" w:eastAsia="仿宋_GB2312" w:cs="Times New Roman"/>
          <w:i w:val="0"/>
          <w:iCs w:val="0"/>
          <w:caps w:val="0"/>
          <w:color w:val="000000"/>
          <w:spacing w:val="0"/>
          <w:kern w:val="0"/>
          <w:sz w:val="32"/>
          <w:szCs w:val="32"/>
          <w:shd w:val="clear" w:fill="FFFFFF"/>
          <w:lang w:val="en-US" w:eastAsia="zh-CN" w:bidi="ar"/>
        </w:rPr>
        <w:t>.</w:t>
      </w:r>
      <w:r>
        <w:rPr>
          <w:rFonts w:hint="eastAsia" w:ascii="仿宋_GB2312" w:hAnsi="Times New Roman" w:eastAsia="仿宋_GB2312" w:cs="仿宋_GB2312"/>
          <w:i w:val="0"/>
          <w:iCs w:val="0"/>
          <w:caps w:val="0"/>
          <w:color w:val="000000"/>
          <w:spacing w:val="0"/>
          <w:kern w:val="0"/>
          <w:sz w:val="32"/>
          <w:szCs w:val="32"/>
          <w:shd w:val="clear" w:fill="FFFFFF"/>
          <w:lang w:val="en-US" w:eastAsia="zh-CN" w:bidi="ar"/>
        </w:rPr>
        <w:t>尸体埋葬的场所应由当地政府指定，不得随意乱埋。地点应选择地势高，地下水位低，远离水源及居民点的地方，选择人口密集区的下风向。挖土坑深</w:t>
      </w:r>
      <w:r>
        <w:rPr>
          <w:rFonts w:hint="default" w:ascii="Times New Roman" w:hAnsi="Times New Roman" w:eastAsia="sans-serif" w:cs="Times New Roman"/>
          <w:i w:val="0"/>
          <w:iCs w:val="0"/>
          <w:caps w:val="0"/>
          <w:color w:val="000000"/>
          <w:spacing w:val="0"/>
          <w:kern w:val="0"/>
          <w:sz w:val="32"/>
          <w:szCs w:val="32"/>
          <w:shd w:val="clear" w:fill="FFFFFF"/>
          <w:lang w:val="en-US" w:eastAsia="zh-CN" w:bidi="ar"/>
        </w:rPr>
        <w:t>2m</w:t>
      </w:r>
      <w:r>
        <w:rPr>
          <w:rFonts w:hint="eastAsia" w:ascii="仿宋_GB2312" w:hAnsi="Times New Roman" w:eastAsia="仿宋_GB2312" w:cs="仿宋_GB2312"/>
          <w:i w:val="0"/>
          <w:iCs w:val="0"/>
          <w:caps w:val="0"/>
          <w:color w:val="000000"/>
          <w:spacing w:val="0"/>
          <w:kern w:val="0"/>
          <w:sz w:val="32"/>
          <w:szCs w:val="32"/>
          <w:shd w:val="clear" w:fill="FFFFFF"/>
          <w:lang w:val="en-US" w:eastAsia="zh-CN" w:bidi="ar"/>
        </w:rPr>
        <w:t>以上，在坑底撒漂白粉或生石灰，把动物尸体投入坑内，再用干漂白粉按</w:t>
      </w:r>
      <w:r>
        <w:rPr>
          <w:rFonts w:hint="default" w:ascii="Times New Roman" w:hAnsi="Times New Roman" w:eastAsia="sans-serif" w:cs="Times New Roman"/>
          <w:i w:val="0"/>
          <w:iCs w:val="0"/>
          <w:caps w:val="0"/>
          <w:color w:val="000000"/>
          <w:spacing w:val="0"/>
          <w:kern w:val="0"/>
          <w:sz w:val="32"/>
          <w:szCs w:val="32"/>
          <w:shd w:val="clear" w:fill="FFFFFF"/>
          <w:lang w:val="en-US" w:eastAsia="zh-CN" w:bidi="ar"/>
        </w:rPr>
        <w:t>20</w:t>
      </w:r>
      <w:r>
        <w:rPr>
          <w:rFonts w:hint="eastAsia" w:ascii="仿宋_GB2312" w:hAnsi="Times New Roman" w:eastAsia="仿宋_GB2312" w:cs="仿宋_GB2312"/>
          <w:i w:val="0"/>
          <w:iCs w:val="0"/>
          <w:caps w:val="0"/>
          <w:color w:val="000000"/>
          <w:spacing w:val="0"/>
          <w:kern w:val="0"/>
          <w:sz w:val="32"/>
          <w:szCs w:val="32"/>
          <w:shd w:val="clear" w:fill="FFFFFF"/>
          <w:lang w:val="en-US" w:eastAsia="zh-CN" w:bidi="ar"/>
        </w:rPr>
        <w:t>～</w:t>
      </w:r>
      <w:r>
        <w:rPr>
          <w:rFonts w:hint="default" w:ascii="Times New Roman" w:hAnsi="Times New Roman" w:eastAsia="sans-serif" w:cs="Times New Roman"/>
          <w:i w:val="0"/>
          <w:iCs w:val="0"/>
          <w:caps w:val="0"/>
          <w:color w:val="000000"/>
          <w:spacing w:val="0"/>
          <w:kern w:val="0"/>
          <w:sz w:val="32"/>
          <w:szCs w:val="32"/>
          <w:shd w:val="clear" w:fill="FFFFFF"/>
          <w:lang w:val="en-US" w:eastAsia="zh-CN" w:bidi="ar"/>
        </w:rPr>
        <w:t>40g/m²</w:t>
      </w:r>
      <w:r>
        <w:rPr>
          <w:rFonts w:hint="eastAsia" w:ascii="仿宋_GB2312" w:hAnsi="Times New Roman" w:eastAsia="仿宋_GB2312" w:cs="仿宋_GB2312"/>
          <w:i w:val="0"/>
          <w:iCs w:val="0"/>
          <w:caps w:val="0"/>
          <w:color w:val="000000"/>
          <w:spacing w:val="0"/>
          <w:kern w:val="0"/>
          <w:sz w:val="32"/>
          <w:szCs w:val="32"/>
          <w:shd w:val="clear" w:fill="FFFFFF"/>
          <w:lang w:val="en-US" w:eastAsia="zh-CN" w:bidi="ar"/>
        </w:rPr>
        <w:t>洒盖于尸体上，然后覆土掩埋压实。</w:t>
      </w:r>
    </w:p>
    <w:p>
      <w:pPr>
        <w:keepNext w:val="0"/>
        <w:keepLines w:val="0"/>
        <w:widowControl/>
        <w:suppressLineNumbers w:val="0"/>
        <w:spacing w:before="75" w:beforeAutospacing="0" w:after="75" w:afterAutospacing="0" w:line="576" w:lineRule="atLeast"/>
        <w:ind w:left="0" w:right="0" w:firstLine="640"/>
        <w:jc w:val="left"/>
        <w:rPr>
          <w:rFonts w:hint="default" w:ascii="sans-serif" w:hAnsi="sans-serif" w:eastAsia="sans-serif" w:cs="sans-serif"/>
          <w:i w:val="0"/>
          <w:iCs w:val="0"/>
          <w:caps w:val="0"/>
          <w:color w:val="000000"/>
          <w:spacing w:val="0"/>
          <w:sz w:val="21"/>
          <w:szCs w:val="21"/>
        </w:rPr>
      </w:pPr>
      <w:r>
        <w:rPr>
          <w:rFonts w:hint="default" w:ascii="Times New Roman" w:hAnsi="Times New Roman" w:eastAsia="sans-serif" w:cs="Times New Roman"/>
          <w:i w:val="0"/>
          <w:iCs w:val="0"/>
          <w:caps w:val="0"/>
          <w:color w:val="000000"/>
          <w:spacing w:val="0"/>
          <w:kern w:val="0"/>
          <w:sz w:val="32"/>
          <w:szCs w:val="32"/>
          <w:shd w:val="clear" w:fill="FFFFFF"/>
          <w:lang w:val="en-US" w:eastAsia="zh-CN" w:bidi="ar"/>
        </w:rPr>
        <w:t>3</w:t>
      </w:r>
      <w:r>
        <w:rPr>
          <w:rFonts w:hint="default" w:ascii="Times New Roman" w:hAnsi="Times New Roman" w:eastAsia="仿宋_GB2312" w:cs="Times New Roman"/>
          <w:i w:val="0"/>
          <w:iCs w:val="0"/>
          <w:caps w:val="0"/>
          <w:color w:val="000000"/>
          <w:spacing w:val="0"/>
          <w:kern w:val="0"/>
          <w:sz w:val="32"/>
          <w:szCs w:val="32"/>
          <w:shd w:val="clear" w:fill="FFFFFF"/>
          <w:lang w:val="en-US" w:eastAsia="zh-CN" w:bidi="ar"/>
        </w:rPr>
        <w:t>.</w:t>
      </w:r>
      <w:r>
        <w:rPr>
          <w:rFonts w:hint="eastAsia" w:ascii="仿宋_GB2312" w:hAnsi="Times New Roman" w:eastAsia="仿宋_GB2312" w:cs="仿宋_GB2312"/>
          <w:i w:val="0"/>
          <w:iCs w:val="0"/>
          <w:caps w:val="0"/>
          <w:color w:val="000000"/>
          <w:spacing w:val="0"/>
          <w:kern w:val="0"/>
          <w:sz w:val="32"/>
          <w:szCs w:val="32"/>
          <w:shd w:val="clear" w:fill="FFFFFF"/>
          <w:lang w:val="en-US" w:eastAsia="zh-CN" w:bidi="ar"/>
        </w:rPr>
        <w:t>遇难者的尸体一般不会引起传染病的流行，或对公共卫生构成威胁，但对于已腐烂发臭的尸体，在裹尸袋内要适当喷洒漂白粉或其他消毒除臭剂，尸体的包裹要尽量严紧结实，在移运和处理过程中应遵循既要防止传播传染病、又要防止污染环境的卫生原则。要求对尸体用塑料尸袋包裹严密，不漏异味，不渗出腐败液体，及时送往火化场处理。</w:t>
      </w:r>
    </w:p>
    <w:p>
      <w:pPr>
        <w:keepNext w:val="0"/>
        <w:keepLines w:val="0"/>
        <w:widowControl/>
        <w:suppressLineNumbers w:val="0"/>
        <w:spacing w:before="75" w:beforeAutospacing="0" w:after="75" w:afterAutospacing="0" w:line="576" w:lineRule="atLeast"/>
        <w:ind w:left="0" w:right="0" w:firstLine="640"/>
        <w:jc w:val="left"/>
        <w:rPr>
          <w:rFonts w:hint="default" w:ascii="sans-serif" w:hAnsi="sans-serif" w:eastAsia="sans-serif" w:cs="sans-serif"/>
          <w:i w:val="0"/>
          <w:iCs w:val="0"/>
          <w:caps w:val="0"/>
          <w:color w:val="000000"/>
          <w:spacing w:val="0"/>
          <w:sz w:val="21"/>
          <w:szCs w:val="21"/>
        </w:rPr>
      </w:pPr>
      <w:r>
        <w:rPr>
          <w:rFonts w:hint="default" w:ascii="Times New Roman" w:hAnsi="Times New Roman" w:eastAsia="sans-serif" w:cs="Times New Roman"/>
          <w:i w:val="0"/>
          <w:iCs w:val="0"/>
          <w:caps w:val="0"/>
          <w:color w:val="000000"/>
          <w:spacing w:val="0"/>
          <w:kern w:val="0"/>
          <w:sz w:val="32"/>
          <w:szCs w:val="32"/>
          <w:shd w:val="clear" w:fill="FFFFFF"/>
          <w:lang w:val="en-US" w:eastAsia="zh-CN" w:bidi="ar"/>
        </w:rPr>
        <w:t>4</w:t>
      </w:r>
      <w:r>
        <w:rPr>
          <w:rFonts w:hint="default" w:ascii="Times New Roman" w:hAnsi="Times New Roman" w:eastAsia="仿宋_GB2312" w:cs="Times New Roman"/>
          <w:i w:val="0"/>
          <w:iCs w:val="0"/>
          <w:caps w:val="0"/>
          <w:color w:val="000000"/>
          <w:spacing w:val="0"/>
          <w:kern w:val="0"/>
          <w:sz w:val="32"/>
          <w:szCs w:val="32"/>
          <w:shd w:val="clear" w:fill="FFFFFF"/>
          <w:lang w:val="en-US" w:eastAsia="zh-CN" w:bidi="ar"/>
        </w:rPr>
        <w:t>.</w:t>
      </w:r>
      <w:r>
        <w:rPr>
          <w:rFonts w:hint="eastAsia" w:ascii="仿宋_GB2312" w:hAnsi="Times New Roman" w:eastAsia="仿宋_GB2312" w:cs="仿宋_GB2312"/>
          <w:i w:val="0"/>
          <w:iCs w:val="0"/>
          <w:caps w:val="0"/>
          <w:color w:val="000000"/>
          <w:spacing w:val="0"/>
          <w:kern w:val="0"/>
          <w:sz w:val="32"/>
          <w:szCs w:val="32"/>
          <w:shd w:val="clear" w:fill="FFFFFF"/>
          <w:lang w:val="en-US" w:eastAsia="zh-CN" w:bidi="ar"/>
        </w:rPr>
        <w:t>尸体清理后需要对其场所进行消毒处理，可选用</w:t>
      </w:r>
      <w:r>
        <w:rPr>
          <w:rFonts w:hint="default" w:ascii="Times New Roman" w:hAnsi="Times New Roman" w:eastAsia="sans-serif" w:cs="Times New Roman"/>
          <w:i w:val="0"/>
          <w:iCs w:val="0"/>
          <w:caps w:val="0"/>
          <w:color w:val="000000"/>
          <w:spacing w:val="0"/>
          <w:kern w:val="0"/>
          <w:sz w:val="32"/>
          <w:szCs w:val="32"/>
          <w:shd w:val="clear" w:fill="FFFFFF"/>
          <w:lang w:val="en-US" w:eastAsia="zh-CN" w:bidi="ar"/>
        </w:rPr>
        <w:t>1000mg/L</w:t>
      </w:r>
      <w:r>
        <w:rPr>
          <w:rFonts w:hint="eastAsia" w:ascii="仿宋_GB2312" w:hAnsi="Times New Roman" w:eastAsia="仿宋_GB2312" w:cs="仿宋_GB2312"/>
          <w:i w:val="0"/>
          <w:iCs w:val="0"/>
          <w:caps w:val="0"/>
          <w:color w:val="000000"/>
          <w:spacing w:val="0"/>
          <w:kern w:val="0"/>
          <w:sz w:val="32"/>
          <w:szCs w:val="32"/>
          <w:shd w:val="clear" w:fill="FFFFFF"/>
          <w:lang w:val="en-US" w:eastAsia="zh-CN" w:bidi="ar"/>
        </w:rPr>
        <w:t>～</w:t>
      </w:r>
      <w:r>
        <w:rPr>
          <w:rFonts w:hint="default" w:ascii="Times New Roman" w:hAnsi="Times New Roman" w:eastAsia="sans-serif" w:cs="Times New Roman"/>
          <w:i w:val="0"/>
          <w:iCs w:val="0"/>
          <w:caps w:val="0"/>
          <w:color w:val="000000"/>
          <w:spacing w:val="0"/>
          <w:kern w:val="0"/>
          <w:sz w:val="32"/>
          <w:szCs w:val="32"/>
          <w:shd w:val="clear" w:fill="FFFFFF"/>
          <w:lang w:val="en-US" w:eastAsia="zh-CN" w:bidi="ar"/>
        </w:rPr>
        <w:t>2000mg/L</w:t>
      </w:r>
      <w:r>
        <w:rPr>
          <w:rFonts w:hint="eastAsia" w:ascii="仿宋_GB2312" w:hAnsi="Times New Roman" w:eastAsia="仿宋_GB2312" w:cs="仿宋_GB2312"/>
          <w:i w:val="0"/>
          <w:iCs w:val="0"/>
          <w:caps w:val="0"/>
          <w:color w:val="000000"/>
          <w:spacing w:val="0"/>
          <w:kern w:val="0"/>
          <w:sz w:val="32"/>
          <w:szCs w:val="32"/>
          <w:shd w:val="clear" w:fill="FFFFFF"/>
          <w:lang w:val="en-US" w:eastAsia="zh-CN" w:bidi="ar"/>
        </w:rPr>
        <w:t>含氯消毒剂喷洒消毒，作用</w:t>
      </w:r>
      <w:r>
        <w:rPr>
          <w:rFonts w:hint="default" w:ascii="Times New Roman" w:hAnsi="Times New Roman" w:eastAsia="sans-serif" w:cs="Times New Roman"/>
          <w:i w:val="0"/>
          <w:iCs w:val="0"/>
          <w:caps w:val="0"/>
          <w:color w:val="000000"/>
          <w:spacing w:val="0"/>
          <w:kern w:val="0"/>
          <w:sz w:val="32"/>
          <w:szCs w:val="32"/>
          <w:shd w:val="clear" w:fill="FFFFFF"/>
          <w:lang w:val="en-US" w:eastAsia="zh-CN" w:bidi="ar"/>
        </w:rPr>
        <w:t>30min</w:t>
      </w:r>
      <w:r>
        <w:rPr>
          <w:rFonts w:hint="eastAsia" w:ascii="仿宋_GB2312" w:hAnsi="Times New Roman" w:eastAsia="仿宋_GB2312" w:cs="仿宋_GB2312"/>
          <w:i w:val="0"/>
          <w:iCs w:val="0"/>
          <w:caps w:val="0"/>
          <w:color w:val="000000"/>
          <w:spacing w:val="0"/>
          <w:kern w:val="0"/>
          <w:sz w:val="32"/>
          <w:szCs w:val="32"/>
          <w:shd w:val="clear" w:fill="FFFFFF"/>
          <w:lang w:val="en-US" w:eastAsia="zh-CN" w:bidi="ar"/>
        </w:rPr>
        <w:t>～</w:t>
      </w:r>
      <w:r>
        <w:rPr>
          <w:rFonts w:hint="default" w:ascii="Times New Roman" w:hAnsi="Times New Roman" w:eastAsia="sans-serif" w:cs="Times New Roman"/>
          <w:i w:val="0"/>
          <w:iCs w:val="0"/>
          <w:caps w:val="0"/>
          <w:color w:val="000000"/>
          <w:spacing w:val="0"/>
          <w:kern w:val="0"/>
          <w:sz w:val="32"/>
          <w:szCs w:val="32"/>
          <w:shd w:val="clear" w:fill="FFFFFF"/>
          <w:lang w:val="en-US" w:eastAsia="zh-CN" w:bidi="ar"/>
        </w:rPr>
        <w:t>60min</w:t>
      </w:r>
      <w:r>
        <w:rPr>
          <w:rFonts w:hint="eastAsia" w:ascii="仿宋_GB2312" w:hAnsi="Times New Roman" w:eastAsia="仿宋_GB2312" w:cs="仿宋_GB2312"/>
          <w:i w:val="0"/>
          <w:iCs w:val="0"/>
          <w:caps w:val="0"/>
          <w:color w:val="000000"/>
          <w:spacing w:val="0"/>
          <w:kern w:val="0"/>
          <w:sz w:val="32"/>
          <w:szCs w:val="32"/>
          <w:shd w:val="clear" w:fill="FFFFFF"/>
          <w:lang w:val="en-US" w:eastAsia="zh-CN" w:bidi="ar"/>
        </w:rPr>
        <w:t>。</w:t>
      </w:r>
    </w:p>
    <w:p>
      <w:pPr>
        <w:keepNext w:val="0"/>
        <w:keepLines w:val="0"/>
        <w:widowControl/>
        <w:suppressLineNumbers w:val="0"/>
        <w:spacing w:before="75" w:beforeAutospacing="0" w:after="75" w:afterAutospacing="0" w:line="576" w:lineRule="atLeast"/>
        <w:ind w:left="0" w:right="0" w:firstLine="640"/>
        <w:jc w:val="left"/>
        <w:rPr>
          <w:rFonts w:hint="default" w:ascii="sans-serif" w:hAnsi="sans-serif" w:eastAsia="sans-serif" w:cs="sans-serif"/>
          <w:i w:val="0"/>
          <w:iCs w:val="0"/>
          <w:caps w:val="0"/>
          <w:color w:val="000000"/>
          <w:spacing w:val="0"/>
          <w:sz w:val="21"/>
          <w:szCs w:val="21"/>
        </w:rPr>
      </w:pPr>
      <w:r>
        <w:rPr>
          <w:rFonts w:hint="default" w:ascii="Times New Roman" w:hAnsi="Times New Roman" w:eastAsia="sans-serif" w:cs="Times New Roman"/>
          <w:i w:val="0"/>
          <w:iCs w:val="0"/>
          <w:caps w:val="0"/>
          <w:color w:val="000000"/>
          <w:spacing w:val="0"/>
          <w:kern w:val="0"/>
          <w:sz w:val="32"/>
          <w:szCs w:val="32"/>
          <w:shd w:val="clear" w:fill="FFFFFF"/>
          <w:lang w:val="en-US" w:eastAsia="zh-CN" w:bidi="ar"/>
        </w:rPr>
        <w:t>5</w:t>
      </w:r>
      <w:r>
        <w:rPr>
          <w:rFonts w:hint="default" w:ascii="Times New Roman" w:hAnsi="Times New Roman" w:eastAsia="仿宋_GB2312" w:cs="Times New Roman"/>
          <w:i w:val="0"/>
          <w:iCs w:val="0"/>
          <w:caps w:val="0"/>
          <w:color w:val="000000"/>
          <w:spacing w:val="0"/>
          <w:kern w:val="0"/>
          <w:sz w:val="32"/>
          <w:szCs w:val="32"/>
          <w:shd w:val="clear" w:fill="FFFFFF"/>
          <w:lang w:val="en-US" w:eastAsia="zh-CN" w:bidi="ar"/>
        </w:rPr>
        <w:t>.</w:t>
      </w:r>
      <w:r>
        <w:rPr>
          <w:rFonts w:hint="eastAsia" w:ascii="仿宋_GB2312" w:hAnsi="Times New Roman" w:eastAsia="仿宋_GB2312" w:cs="仿宋_GB2312"/>
          <w:i w:val="0"/>
          <w:iCs w:val="0"/>
          <w:caps w:val="0"/>
          <w:color w:val="000000"/>
          <w:spacing w:val="0"/>
          <w:kern w:val="0"/>
          <w:sz w:val="32"/>
          <w:szCs w:val="32"/>
          <w:shd w:val="clear" w:fill="FFFFFF"/>
          <w:lang w:val="en-US" w:eastAsia="zh-CN" w:bidi="ar"/>
        </w:rPr>
        <w:t>运送尸体的交通工具可采用</w:t>
      </w:r>
      <w:r>
        <w:rPr>
          <w:rFonts w:hint="default" w:ascii="Times New Roman" w:hAnsi="Times New Roman" w:eastAsia="sans-serif" w:cs="Times New Roman"/>
          <w:i w:val="0"/>
          <w:iCs w:val="0"/>
          <w:caps w:val="0"/>
          <w:color w:val="000000"/>
          <w:spacing w:val="0"/>
          <w:kern w:val="0"/>
          <w:sz w:val="32"/>
          <w:szCs w:val="32"/>
          <w:shd w:val="clear" w:fill="FFFFFF"/>
          <w:lang w:val="en-US" w:eastAsia="zh-CN" w:bidi="ar"/>
        </w:rPr>
        <w:t>1000mg/L</w:t>
      </w:r>
      <w:r>
        <w:rPr>
          <w:rFonts w:hint="eastAsia" w:ascii="仿宋_GB2312" w:hAnsi="Times New Roman" w:eastAsia="仿宋_GB2312" w:cs="仿宋_GB2312"/>
          <w:i w:val="0"/>
          <w:iCs w:val="0"/>
          <w:caps w:val="0"/>
          <w:color w:val="000000"/>
          <w:spacing w:val="0"/>
          <w:kern w:val="0"/>
          <w:sz w:val="32"/>
          <w:szCs w:val="32"/>
          <w:shd w:val="clear" w:fill="FFFFFF"/>
          <w:lang w:val="en-US" w:eastAsia="zh-CN" w:bidi="ar"/>
        </w:rPr>
        <w:t>～</w:t>
      </w:r>
      <w:r>
        <w:rPr>
          <w:rFonts w:hint="default" w:ascii="Times New Roman" w:hAnsi="Times New Roman" w:eastAsia="sans-serif" w:cs="Times New Roman"/>
          <w:i w:val="0"/>
          <w:iCs w:val="0"/>
          <w:caps w:val="0"/>
          <w:color w:val="000000"/>
          <w:spacing w:val="0"/>
          <w:kern w:val="0"/>
          <w:sz w:val="32"/>
          <w:szCs w:val="32"/>
          <w:shd w:val="clear" w:fill="FFFFFF"/>
          <w:lang w:val="en-US" w:eastAsia="zh-CN" w:bidi="ar"/>
        </w:rPr>
        <w:t>2000mg/L</w:t>
      </w:r>
      <w:r>
        <w:rPr>
          <w:rFonts w:hint="eastAsia" w:ascii="仿宋_GB2312" w:hAnsi="Times New Roman" w:eastAsia="仿宋_GB2312" w:cs="仿宋_GB2312"/>
          <w:i w:val="0"/>
          <w:iCs w:val="0"/>
          <w:caps w:val="0"/>
          <w:color w:val="000000"/>
          <w:spacing w:val="0"/>
          <w:kern w:val="0"/>
          <w:sz w:val="32"/>
          <w:szCs w:val="32"/>
          <w:shd w:val="clear" w:fill="FFFFFF"/>
          <w:lang w:val="en-US" w:eastAsia="zh-CN" w:bidi="ar"/>
        </w:rPr>
        <w:t>有效氯消毒液，或其他有效的消毒剂溶液喷洒，作用</w:t>
      </w:r>
      <w:r>
        <w:rPr>
          <w:rFonts w:hint="default" w:ascii="Times New Roman" w:hAnsi="Times New Roman" w:eastAsia="sans-serif" w:cs="Times New Roman"/>
          <w:i w:val="0"/>
          <w:iCs w:val="0"/>
          <w:caps w:val="0"/>
          <w:color w:val="000000"/>
          <w:spacing w:val="0"/>
          <w:kern w:val="0"/>
          <w:sz w:val="32"/>
          <w:szCs w:val="32"/>
          <w:shd w:val="clear" w:fill="FFFFFF"/>
          <w:lang w:val="en-US" w:eastAsia="zh-CN" w:bidi="ar"/>
        </w:rPr>
        <w:t>30min</w:t>
      </w:r>
      <w:r>
        <w:rPr>
          <w:rFonts w:hint="eastAsia" w:ascii="仿宋_GB2312" w:hAnsi="Times New Roman" w:eastAsia="仿宋_GB2312" w:cs="仿宋_GB2312"/>
          <w:i w:val="0"/>
          <w:iCs w:val="0"/>
          <w:caps w:val="0"/>
          <w:color w:val="000000"/>
          <w:spacing w:val="0"/>
          <w:kern w:val="0"/>
          <w:sz w:val="32"/>
          <w:szCs w:val="32"/>
          <w:shd w:val="clear" w:fill="FFFFFF"/>
          <w:lang w:val="en-US" w:eastAsia="zh-CN" w:bidi="ar"/>
        </w:rPr>
        <w:t>～</w:t>
      </w:r>
      <w:r>
        <w:rPr>
          <w:rFonts w:hint="default" w:ascii="Times New Roman" w:hAnsi="Times New Roman" w:eastAsia="sans-serif" w:cs="Times New Roman"/>
          <w:i w:val="0"/>
          <w:iCs w:val="0"/>
          <w:caps w:val="0"/>
          <w:color w:val="000000"/>
          <w:spacing w:val="0"/>
          <w:kern w:val="0"/>
          <w:sz w:val="32"/>
          <w:szCs w:val="32"/>
          <w:shd w:val="clear" w:fill="FFFFFF"/>
          <w:lang w:val="en-US" w:eastAsia="zh-CN" w:bidi="ar"/>
        </w:rPr>
        <w:t>60min</w:t>
      </w:r>
      <w:r>
        <w:rPr>
          <w:rFonts w:hint="eastAsia" w:ascii="仿宋_GB2312" w:hAnsi="Times New Roman" w:eastAsia="仿宋_GB2312" w:cs="仿宋_GB2312"/>
          <w:i w:val="0"/>
          <w:iCs w:val="0"/>
          <w:caps w:val="0"/>
          <w:color w:val="000000"/>
          <w:spacing w:val="0"/>
          <w:kern w:val="0"/>
          <w:sz w:val="32"/>
          <w:szCs w:val="32"/>
          <w:shd w:val="clear" w:fill="FFFFFF"/>
          <w:lang w:val="en-US" w:eastAsia="zh-CN" w:bidi="ar"/>
        </w:rPr>
        <w:t>。如遇较大量体液等污染的情况，应先采用</w:t>
      </w:r>
      <w:r>
        <w:rPr>
          <w:rFonts w:hint="default" w:ascii="Times New Roman" w:hAnsi="Times New Roman" w:eastAsia="sans-serif" w:cs="Times New Roman"/>
          <w:i w:val="0"/>
          <w:iCs w:val="0"/>
          <w:caps w:val="0"/>
          <w:color w:val="000000"/>
          <w:spacing w:val="0"/>
          <w:kern w:val="0"/>
          <w:sz w:val="32"/>
          <w:szCs w:val="32"/>
          <w:shd w:val="clear" w:fill="FFFFFF"/>
          <w:lang w:val="en-US" w:eastAsia="zh-CN" w:bidi="ar"/>
        </w:rPr>
        <w:t>5000mg/L</w:t>
      </w:r>
      <w:r>
        <w:rPr>
          <w:rFonts w:hint="eastAsia" w:ascii="仿宋_GB2312" w:hAnsi="Times New Roman" w:eastAsia="仿宋_GB2312" w:cs="仿宋_GB2312"/>
          <w:i w:val="0"/>
          <w:iCs w:val="0"/>
          <w:caps w:val="0"/>
          <w:color w:val="000000"/>
          <w:spacing w:val="0"/>
          <w:kern w:val="0"/>
          <w:sz w:val="32"/>
          <w:szCs w:val="32"/>
          <w:shd w:val="clear" w:fill="FFFFFF"/>
          <w:lang w:val="en-US" w:eastAsia="zh-CN" w:bidi="ar"/>
        </w:rPr>
        <w:t>～</w:t>
      </w:r>
      <w:r>
        <w:rPr>
          <w:rFonts w:hint="default" w:ascii="Times New Roman" w:hAnsi="Times New Roman" w:eastAsia="sans-serif" w:cs="Times New Roman"/>
          <w:i w:val="0"/>
          <w:iCs w:val="0"/>
          <w:caps w:val="0"/>
          <w:color w:val="000000"/>
          <w:spacing w:val="0"/>
          <w:kern w:val="0"/>
          <w:sz w:val="32"/>
          <w:szCs w:val="32"/>
          <w:shd w:val="clear" w:fill="FFFFFF"/>
          <w:lang w:val="en-US" w:eastAsia="zh-CN" w:bidi="ar"/>
        </w:rPr>
        <w:t>10000mg/L</w:t>
      </w:r>
      <w:r>
        <w:rPr>
          <w:rFonts w:hint="eastAsia" w:ascii="仿宋_GB2312" w:hAnsi="Times New Roman" w:eastAsia="仿宋_GB2312" w:cs="仿宋_GB2312"/>
          <w:i w:val="0"/>
          <w:iCs w:val="0"/>
          <w:caps w:val="0"/>
          <w:color w:val="000000"/>
          <w:spacing w:val="0"/>
          <w:kern w:val="0"/>
          <w:sz w:val="32"/>
          <w:szCs w:val="32"/>
          <w:shd w:val="clear" w:fill="FFFFFF"/>
          <w:lang w:val="en-US" w:eastAsia="zh-CN" w:bidi="ar"/>
        </w:rPr>
        <w:t>有效氯消毒剂去污染后再用前法处理。车辆、工具每次使用后应消毒。</w:t>
      </w:r>
    </w:p>
    <w:p>
      <w:pPr>
        <w:pStyle w:val="3"/>
        <w:keepNext w:val="0"/>
        <w:keepLines w:val="0"/>
        <w:widowControl/>
        <w:suppressLineNumbers w:val="0"/>
        <w:wordWrap w:val="0"/>
        <w:spacing w:line="576" w:lineRule="atLeast"/>
        <w:ind w:left="0" w:firstLine="640"/>
        <w:jc w:val="both"/>
        <w:rPr>
          <w:rFonts w:hint="default" w:ascii="sans-serif" w:hAnsi="sans-serif" w:eastAsia="sans-serif" w:cs="sans-serif"/>
          <w:i w:val="0"/>
          <w:iCs w:val="0"/>
          <w:caps w:val="0"/>
          <w:color w:val="000000"/>
          <w:spacing w:val="0"/>
        </w:rPr>
      </w:pPr>
      <w:r>
        <w:rPr>
          <w:rFonts w:hint="eastAsia" w:ascii="黑体" w:hAnsi="宋体" w:eastAsia="黑体" w:cs="黑体"/>
          <w:i w:val="0"/>
          <w:iCs w:val="0"/>
          <w:caps w:val="0"/>
          <w:color w:val="000000"/>
          <w:spacing w:val="0"/>
          <w:sz w:val="32"/>
          <w:szCs w:val="32"/>
          <w:shd w:val="clear" w:fill="FFFFFF"/>
        </w:rPr>
        <w:t>七、预防接种</w:t>
      </w:r>
    </w:p>
    <w:p>
      <w:pPr>
        <w:keepNext w:val="0"/>
        <w:keepLines w:val="0"/>
        <w:widowControl/>
        <w:suppressLineNumbers w:val="0"/>
        <w:spacing w:before="75" w:beforeAutospacing="0" w:after="75" w:afterAutospacing="0" w:line="576" w:lineRule="atLeast"/>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Times New Roman" w:eastAsia="仿宋_GB2312" w:cs="仿宋_GB2312"/>
          <w:i w:val="0"/>
          <w:iCs w:val="0"/>
          <w:caps w:val="0"/>
          <w:color w:val="000000"/>
          <w:spacing w:val="0"/>
          <w:kern w:val="0"/>
          <w:sz w:val="32"/>
          <w:szCs w:val="32"/>
          <w:shd w:val="clear" w:fill="FFFFFF"/>
          <w:lang w:val="en-US" w:eastAsia="zh-CN" w:bidi="ar"/>
        </w:rPr>
        <w:t>对传染病流行的控制，预防接种是最经济、有效的方法。灾后的预防接种工作，首先是要做好灾后预防接种需求评估，了解灾区预防接种服务能力、评估疫苗可预防传染病风险，然后根据受灾地区传染病监测和风险评估结果，并结合灾区实际情况，可分别开展群体性预防接种、应急接种和重点人群的预防接种工作。</w:t>
      </w:r>
    </w:p>
    <w:p>
      <w:pPr>
        <w:keepNext w:val="0"/>
        <w:keepLines w:val="0"/>
        <w:widowControl/>
        <w:suppressLineNumbers w:val="0"/>
        <w:spacing w:before="75" w:beforeAutospacing="0" w:after="75" w:afterAutospacing="0" w:line="576" w:lineRule="atLeast"/>
        <w:ind w:left="0" w:right="0" w:firstLine="640"/>
        <w:jc w:val="left"/>
        <w:rPr>
          <w:rFonts w:hint="default" w:ascii="sans-serif" w:hAnsi="sans-serif" w:eastAsia="sans-serif" w:cs="sans-serif"/>
          <w:i w:val="0"/>
          <w:iCs w:val="0"/>
          <w:caps w:val="0"/>
          <w:color w:val="000000"/>
          <w:spacing w:val="0"/>
          <w:sz w:val="21"/>
          <w:szCs w:val="21"/>
        </w:rPr>
      </w:pPr>
      <w:r>
        <w:rPr>
          <w:rFonts w:hint="default" w:ascii="Times New Roman" w:hAnsi="Times New Roman" w:eastAsia="sans-serif" w:cs="Times New Roman"/>
          <w:i w:val="0"/>
          <w:iCs w:val="0"/>
          <w:caps w:val="0"/>
          <w:color w:val="000000"/>
          <w:spacing w:val="0"/>
          <w:kern w:val="0"/>
          <w:sz w:val="32"/>
          <w:szCs w:val="32"/>
          <w:shd w:val="clear" w:fill="FFFFFF"/>
          <w:lang w:val="en-US" w:eastAsia="zh-CN" w:bidi="ar"/>
        </w:rPr>
        <w:t>1</w:t>
      </w:r>
      <w:r>
        <w:rPr>
          <w:rFonts w:hint="default" w:ascii="Times New Roman" w:hAnsi="Times New Roman" w:eastAsia="仿宋_GB2312" w:cs="Times New Roman"/>
          <w:i w:val="0"/>
          <w:iCs w:val="0"/>
          <w:caps w:val="0"/>
          <w:color w:val="000000"/>
          <w:spacing w:val="0"/>
          <w:kern w:val="0"/>
          <w:sz w:val="32"/>
          <w:szCs w:val="32"/>
          <w:shd w:val="clear" w:fill="FFFFFF"/>
          <w:lang w:val="en-US" w:eastAsia="zh-CN" w:bidi="ar"/>
        </w:rPr>
        <w:t>.</w:t>
      </w:r>
      <w:r>
        <w:rPr>
          <w:rFonts w:hint="eastAsia" w:ascii="仿宋_GB2312" w:hAnsi="Times New Roman" w:eastAsia="仿宋_GB2312" w:cs="仿宋_GB2312"/>
          <w:i w:val="0"/>
          <w:iCs w:val="0"/>
          <w:caps w:val="0"/>
          <w:color w:val="000000"/>
          <w:spacing w:val="0"/>
          <w:kern w:val="0"/>
          <w:sz w:val="32"/>
          <w:szCs w:val="32"/>
          <w:shd w:val="clear" w:fill="FFFFFF"/>
          <w:lang w:val="en-US" w:eastAsia="zh-CN" w:bidi="ar"/>
        </w:rPr>
        <w:t>预防接种的组织实施。包括组织领导和社会宣传、接种点设置、接种人员组织和培训、疫苗储存和冷链管理、开展预防接种、接种后异常反应监测和处理、疫苗预防接种记录和评估等关键步骤。</w:t>
      </w:r>
    </w:p>
    <w:p>
      <w:pPr>
        <w:keepNext w:val="0"/>
        <w:keepLines w:val="0"/>
        <w:widowControl/>
        <w:suppressLineNumbers w:val="0"/>
        <w:spacing w:before="75" w:beforeAutospacing="0" w:after="75" w:afterAutospacing="0" w:line="576" w:lineRule="atLeast"/>
        <w:ind w:left="0" w:right="0" w:firstLine="640"/>
        <w:jc w:val="left"/>
        <w:rPr>
          <w:rFonts w:hint="default" w:ascii="sans-serif" w:hAnsi="sans-serif" w:eastAsia="sans-serif" w:cs="sans-serif"/>
          <w:i w:val="0"/>
          <w:iCs w:val="0"/>
          <w:caps w:val="0"/>
          <w:color w:val="000000"/>
          <w:spacing w:val="0"/>
          <w:sz w:val="21"/>
          <w:szCs w:val="21"/>
        </w:rPr>
      </w:pPr>
      <w:r>
        <w:rPr>
          <w:rFonts w:hint="default" w:ascii="Times New Roman" w:hAnsi="Times New Roman" w:eastAsia="sans-serif" w:cs="Times New Roman"/>
          <w:i w:val="0"/>
          <w:iCs w:val="0"/>
          <w:caps w:val="0"/>
          <w:color w:val="000000"/>
          <w:spacing w:val="0"/>
          <w:kern w:val="0"/>
          <w:sz w:val="32"/>
          <w:szCs w:val="32"/>
          <w:shd w:val="clear" w:fill="FFFFFF"/>
          <w:lang w:val="en-US" w:eastAsia="zh-CN" w:bidi="ar"/>
        </w:rPr>
        <w:t>2</w:t>
      </w:r>
      <w:r>
        <w:rPr>
          <w:rFonts w:hint="default" w:ascii="Times New Roman" w:hAnsi="Times New Roman" w:eastAsia="仿宋_GB2312" w:cs="Times New Roman"/>
          <w:i w:val="0"/>
          <w:iCs w:val="0"/>
          <w:caps w:val="0"/>
          <w:color w:val="000000"/>
          <w:spacing w:val="0"/>
          <w:kern w:val="0"/>
          <w:sz w:val="32"/>
          <w:szCs w:val="32"/>
          <w:shd w:val="clear" w:fill="FFFFFF"/>
          <w:lang w:val="en-US" w:eastAsia="zh-CN" w:bidi="ar"/>
        </w:rPr>
        <w:t>.</w:t>
      </w:r>
      <w:r>
        <w:rPr>
          <w:rFonts w:hint="eastAsia" w:ascii="仿宋_GB2312" w:hAnsi="Times New Roman" w:eastAsia="仿宋_GB2312" w:cs="仿宋_GB2312"/>
          <w:i w:val="0"/>
          <w:iCs w:val="0"/>
          <w:caps w:val="0"/>
          <w:color w:val="000000"/>
          <w:spacing w:val="0"/>
          <w:kern w:val="0"/>
          <w:sz w:val="32"/>
          <w:szCs w:val="32"/>
          <w:shd w:val="clear" w:fill="FFFFFF"/>
          <w:lang w:val="en-US" w:eastAsia="zh-CN" w:bidi="ar"/>
        </w:rPr>
        <w:t>尽快恢复和建立儿童常规免疫接种服务体系。包括：恢复和重建冷链系统；尽快调拨常规免疫接种用疫苗；整理预防接种资料；组织培训免疫规划人员；尽早恢复常规免疫接种服务。</w:t>
      </w:r>
    </w:p>
    <w:p>
      <w:pPr>
        <w:keepNext w:val="0"/>
        <w:keepLines w:val="0"/>
        <w:widowControl/>
        <w:suppressLineNumbers w:val="0"/>
        <w:spacing w:before="75" w:beforeAutospacing="0" w:after="75" w:afterAutospacing="0" w:line="576" w:lineRule="atLeast"/>
        <w:ind w:left="0" w:right="0" w:firstLine="640"/>
        <w:jc w:val="left"/>
        <w:rPr>
          <w:rFonts w:hint="default" w:ascii="sans-serif" w:hAnsi="sans-serif" w:eastAsia="sans-serif" w:cs="sans-serif"/>
          <w:i w:val="0"/>
          <w:iCs w:val="0"/>
          <w:caps w:val="0"/>
          <w:color w:val="000000"/>
          <w:spacing w:val="0"/>
          <w:sz w:val="21"/>
          <w:szCs w:val="21"/>
        </w:rPr>
      </w:pPr>
      <w:r>
        <w:rPr>
          <w:rFonts w:hint="default" w:ascii="Times New Roman" w:hAnsi="Times New Roman" w:eastAsia="sans-serif" w:cs="Times New Roman"/>
          <w:i w:val="0"/>
          <w:iCs w:val="0"/>
          <w:caps w:val="0"/>
          <w:color w:val="000000"/>
          <w:spacing w:val="0"/>
          <w:kern w:val="0"/>
          <w:sz w:val="32"/>
          <w:szCs w:val="32"/>
          <w:shd w:val="clear" w:fill="FFFFFF"/>
          <w:lang w:val="en-US" w:eastAsia="zh-CN" w:bidi="ar"/>
        </w:rPr>
        <w:t>3</w:t>
      </w:r>
      <w:r>
        <w:rPr>
          <w:rFonts w:hint="default" w:ascii="Times New Roman" w:hAnsi="Times New Roman" w:eastAsia="仿宋_GB2312" w:cs="Times New Roman"/>
          <w:i w:val="0"/>
          <w:iCs w:val="0"/>
          <w:caps w:val="0"/>
          <w:color w:val="000000"/>
          <w:spacing w:val="0"/>
          <w:kern w:val="0"/>
          <w:sz w:val="32"/>
          <w:szCs w:val="32"/>
          <w:shd w:val="clear" w:fill="FFFFFF"/>
          <w:lang w:val="en-US" w:eastAsia="zh-CN" w:bidi="ar"/>
        </w:rPr>
        <w:t>.</w:t>
      </w:r>
      <w:r>
        <w:rPr>
          <w:rFonts w:hint="eastAsia" w:ascii="仿宋_GB2312" w:hAnsi="Times New Roman" w:eastAsia="仿宋_GB2312" w:cs="仿宋_GB2312"/>
          <w:i w:val="0"/>
          <w:iCs w:val="0"/>
          <w:caps w:val="0"/>
          <w:color w:val="000000"/>
          <w:spacing w:val="0"/>
          <w:kern w:val="0"/>
          <w:sz w:val="32"/>
          <w:szCs w:val="32"/>
          <w:shd w:val="clear" w:fill="FFFFFF"/>
          <w:lang w:val="en-US" w:eastAsia="zh-CN" w:bidi="ar"/>
        </w:rPr>
        <w:t>开展接种工作评估，必要时开展疫苗查漏补种工作，根据灾区实际情况，确定补种工作重点；预防接种证如有损坏或遗失，接种单位应及时进行补办；有条件的地区可恢复预防接种信息管理系统，提高灾区免疫规划服务和管理水平等免疫服务工作。</w:t>
      </w:r>
    </w:p>
    <w:p>
      <w:pPr>
        <w:pStyle w:val="3"/>
        <w:keepNext w:val="0"/>
        <w:keepLines w:val="0"/>
        <w:widowControl/>
        <w:suppressLineNumbers w:val="0"/>
        <w:wordWrap w:val="0"/>
        <w:spacing w:line="576" w:lineRule="atLeast"/>
        <w:ind w:left="0" w:firstLine="640"/>
        <w:jc w:val="both"/>
        <w:rPr>
          <w:rFonts w:hint="default" w:ascii="sans-serif" w:hAnsi="sans-serif" w:eastAsia="sans-serif" w:cs="sans-serif"/>
          <w:i w:val="0"/>
          <w:iCs w:val="0"/>
          <w:caps w:val="0"/>
          <w:color w:val="000000"/>
          <w:spacing w:val="0"/>
        </w:rPr>
      </w:pPr>
      <w:r>
        <w:rPr>
          <w:rFonts w:hint="eastAsia" w:ascii="黑体" w:hAnsi="宋体" w:eastAsia="黑体" w:cs="黑体"/>
          <w:i w:val="0"/>
          <w:iCs w:val="0"/>
          <w:caps w:val="0"/>
          <w:color w:val="000000"/>
          <w:spacing w:val="0"/>
          <w:sz w:val="32"/>
          <w:szCs w:val="32"/>
          <w:shd w:val="clear" w:fill="FFFFFF"/>
        </w:rPr>
        <w:t>八、加强饮水卫生监测管控</w:t>
      </w:r>
    </w:p>
    <w:p>
      <w:pPr>
        <w:keepNext w:val="0"/>
        <w:keepLines w:val="0"/>
        <w:widowControl/>
        <w:suppressLineNumbers w:val="0"/>
        <w:spacing w:before="75" w:beforeAutospacing="0" w:after="75" w:afterAutospacing="0" w:line="576" w:lineRule="atLeast"/>
        <w:ind w:left="0" w:right="0" w:firstLine="640"/>
        <w:jc w:val="left"/>
        <w:rPr>
          <w:rFonts w:hint="default" w:ascii="sans-serif" w:hAnsi="sans-serif" w:eastAsia="sans-serif" w:cs="sans-serif"/>
          <w:i w:val="0"/>
          <w:iCs w:val="0"/>
          <w:caps w:val="0"/>
          <w:color w:val="000000"/>
          <w:spacing w:val="0"/>
          <w:sz w:val="21"/>
          <w:szCs w:val="21"/>
        </w:rPr>
      </w:pPr>
      <w:r>
        <w:rPr>
          <w:rFonts w:hint="default" w:ascii="Times New Roman" w:hAnsi="Times New Roman" w:eastAsia="sans-serif" w:cs="Times New Roman"/>
          <w:i w:val="0"/>
          <w:iCs w:val="0"/>
          <w:caps w:val="0"/>
          <w:color w:val="000000"/>
          <w:spacing w:val="0"/>
          <w:kern w:val="0"/>
          <w:sz w:val="32"/>
          <w:szCs w:val="32"/>
          <w:shd w:val="clear" w:fill="FFFFFF"/>
          <w:lang w:val="en-US" w:eastAsia="zh-CN" w:bidi="ar"/>
        </w:rPr>
        <w:t>1</w:t>
      </w:r>
      <w:r>
        <w:rPr>
          <w:rFonts w:hint="default" w:ascii="Times New Roman" w:hAnsi="Times New Roman" w:eastAsia="仿宋_GB2312" w:cs="Times New Roman"/>
          <w:i w:val="0"/>
          <w:iCs w:val="0"/>
          <w:caps w:val="0"/>
          <w:color w:val="000000"/>
          <w:spacing w:val="0"/>
          <w:kern w:val="0"/>
          <w:sz w:val="32"/>
          <w:szCs w:val="32"/>
          <w:shd w:val="clear" w:fill="FFFFFF"/>
          <w:lang w:val="en-US" w:eastAsia="zh-CN" w:bidi="ar"/>
        </w:rPr>
        <w:t>.</w:t>
      </w:r>
      <w:r>
        <w:rPr>
          <w:rFonts w:hint="eastAsia" w:ascii="仿宋_GB2312" w:hAnsi="Times New Roman" w:eastAsia="仿宋_GB2312" w:cs="仿宋_GB2312"/>
          <w:i w:val="0"/>
          <w:iCs w:val="0"/>
          <w:caps w:val="0"/>
          <w:color w:val="000000"/>
          <w:spacing w:val="0"/>
          <w:kern w:val="0"/>
          <w:sz w:val="32"/>
          <w:szCs w:val="32"/>
          <w:shd w:val="clear" w:fill="FFFFFF"/>
          <w:lang w:val="en-US" w:eastAsia="zh-CN" w:bidi="ar"/>
        </w:rPr>
        <w:t>明确洪涝灾害可能造成或已经发生的饮水安全问题。如饮用水源因淹没、破坏或淤塞等原因不能正常使用；水源被上游的人畜排泄物，遇难者遗体和牲畜尸体，以及破坏的建筑中的污物所污染，导致微生物指标的数量增加，饮用水安全性降低；供水系统受损，导致供水中断；水灾造成地下水位改变，从而影响饮用水中的含盐量和</w:t>
      </w:r>
      <w:r>
        <w:rPr>
          <w:rFonts w:hint="default" w:ascii="Times New Roman" w:hAnsi="Times New Roman" w:eastAsia="sans-serif" w:cs="Times New Roman"/>
          <w:i w:val="0"/>
          <w:iCs w:val="0"/>
          <w:caps w:val="0"/>
          <w:color w:val="000000"/>
          <w:spacing w:val="0"/>
          <w:kern w:val="0"/>
          <w:sz w:val="32"/>
          <w:szCs w:val="32"/>
          <w:shd w:val="clear" w:fill="FFFFFF"/>
          <w:lang w:val="en-US" w:eastAsia="zh-CN" w:bidi="ar"/>
        </w:rPr>
        <w:t>pH</w:t>
      </w:r>
      <w:r>
        <w:rPr>
          <w:rFonts w:hint="eastAsia" w:ascii="仿宋_GB2312" w:hAnsi="Times New Roman" w:eastAsia="仿宋_GB2312" w:cs="仿宋_GB2312"/>
          <w:i w:val="0"/>
          <w:iCs w:val="0"/>
          <w:caps w:val="0"/>
          <w:color w:val="000000"/>
          <w:spacing w:val="0"/>
          <w:kern w:val="0"/>
          <w:sz w:val="32"/>
          <w:szCs w:val="32"/>
          <w:shd w:val="clear" w:fill="FFFFFF"/>
          <w:lang w:val="en-US" w:eastAsia="zh-CN" w:bidi="ar"/>
        </w:rPr>
        <w:t>值；大量泥沙冲入水中，使水体感官性状差，浑浊，有悬浮物；一些城乡工业发达地区的工业废水、废渣、农药及其他化学品未能及时搬运和处理，受淹后可导致局部水环境受到化学污染，或者个别地区储存化学品的仓库被淹，化学品外泄造成较大范围的化学污染等。</w:t>
      </w:r>
    </w:p>
    <w:p>
      <w:pPr>
        <w:keepNext w:val="0"/>
        <w:keepLines w:val="0"/>
        <w:widowControl/>
        <w:suppressLineNumbers w:val="0"/>
        <w:spacing w:before="75" w:beforeAutospacing="0" w:after="75" w:afterAutospacing="0" w:line="576" w:lineRule="atLeast"/>
        <w:ind w:left="0" w:right="0" w:firstLine="640"/>
        <w:jc w:val="left"/>
        <w:rPr>
          <w:rFonts w:hint="default" w:ascii="sans-serif" w:hAnsi="sans-serif" w:eastAsia="sans-serif" w:cs="sans-serif"/>
          <w:i w:val="0"/>
          <w:iCs w:val="0"/>
          <w:caps w:val="0"/>
          <w:color w:val="000000"/>
          <w:spacing w:val="0"/>
          <w:sz w:val="21"/>
          <w:szCs w:val="21"/>
        </w:rPr>
      </w:pPr>
      <w:r>
        <w:rPr>
          <w:rFonts w:hint="default" w:ascii="Times New Roman" w:hAnsi="Times New Roman" w:eastAsia="sans-serif" w:cs="Times New Roman"/>
          <w:i w:val="0"/>
          <w:iCs w:val="0"/>
          <w:caps w:val="0"/>
          <w:color w:val="000000"/>
          <w:spacing w:val="0"/>
          <w:kern w:val="0"/>
          <w:sz w:val="32"/>
          <w:szCs w:val="32"/>
          <w:shd w:val="clear" w:fill="FFFFFF"/>
          <w:lang w:val="en-US" w:eastAsia="zh-CN" w:bidi="ar"/>
        </w:rPr>
        <w:t>2</w:t>
      </w:r>
      <w:r>
        <w:rPr>
          <w:rFonts w:hint="default" w:ascii="Times New Roman" w:hAnsi="Times New Roman" w:eastAsia="仿宋_GB2312" w:cs="Times New Roman"/>
          <w:i w:val="0"/>
          <w:iCs w:val="0"/>
          <w:caps w:val="0"/>
          <w:color w:val="000000"/>
          <w:spacing w:val="0"/>
          <w:kern w:val="0"/>
          <w:sz w:val="32"/>
          <w:szCs w:val="32"/>
          <w:shd w:val="clear" w:fill="FFFFFF"/>
          <w:lang w:val="en-US" w:eastAsia="zh-CN" w:bidi="ar"/>
        </w:rPr>
        <w:t>.</w:t>
      </w:r>
      <w:r>
        <w:rPr>
          <w:rFonts w:hint="eastAsia" w:ascii="仿宋_GB2312" w:hAnsi="Times New Roman" w:eastAsia="仿宋_GB2312" w:cs="仿宋_GB2312"/>
          <w:i w:val="0"/>
          <w:iCs w:val="0"/>
          <w:caps w:val="0"/>
          <w:color w:val="000000"/>
          <w:spacing w:val="0"/>
          <w:kern w:val="0"/>
          <w:sz w:val="32"/>
          <w:szCs w:val="32"/>
          <w:shd w:val="clear" w:fill="FFFFFF"/>
          <w:lang w:val="en-US" w:eastAsia="zh-CN" w:bidi="ar"/>
        </w:rPr>
        <w:t>建立水质卫生监测体系，保障供水安全。对水源、供水网络、二次加压供水、末梢水、自备井水加大监测频次，扩大监测覆盖面，全面掌握洪涝灾害发生后水质污染安全隐患。</w:t>
      </w:r>
    </w:p>
    <w:p>
      <w:pPr>
        <w:keepNext w:val="0"/>
        <w:keepLines w:val="0"/>
        <w:widowControl/>
        <w:suppressLineNumbers w:val="0"/>
        <w:spacing w:before="75" w:beforeAutospacing="0" w:after="75" w:afterAutospacing="0" w:line="576" w:lineRule="atLeast"/>
        <w:ind w:left="0" w:right="0" w:firstLine="640"/>
        <w:jc w:val="left"/>
        <w:rPr>
          <w:rFonts w:hint="default" w:ascii="sans-serif" w:hAnsi="sans-serif" w:eastAsia="sans-serif" w:cs="sans-serif"/>
          <w:i w:val="0"/>
          <w:iCs w:val="0"/>
          <w:caps w:val="0"/>
          <w:color w:val="000000"/>
          <w:spacing w:val="0"/>
          <w:sz w:val="21"/>
          <w:szCs w:val="21"/>
        </w:rPr>
      </w:pPr>
      <w:r>
        <w:rPr>
          <w:rFonts w:hint="default" w:ascii="Times New Roman" w:hAnsi="Times New Roman" w:eastAsia="sans-serif" w:cs="Times New Roman"/>
          <w:i w:val="0"/>
          <w:iCs w:val="0"/>
          <w:caps w:val="0"/>
          <w:color w:val="000000"/>
          <w:spacing w:val="0"/>
          <w:kern w:val="0"/>
          <w:sz w:val="32"/>
          <w:szCs w:val="32"/>
          <w:shd w:val="clear" w:fill="FFFFFF"/>
          <w:lang w:val="en-US" w:eastAsia="zh-CN" w:bidi="ar"/>
        </w:rPr>
        <w:t>3</w:t>
      </w:r>
      <w:r>
        <w:rPr>
          <w:rFonts w:hint="default" w:ascii="Times New Roman" w:hAnsi="Times New Roman" w:eastAsia="仿宋_GB2312" w:cs="Times New Roman"/>
          <w:i w:val="0"/>
          <w:iCs w:val="0"/>
          <w:caps w:val="0"/>
          <w:color w:val="000000"/>
          <w:spacing w:val="0"/>
          <w:kern w:val="0"/>
          <w:sz w:val="32"/>
          <w:szCs w:val="32"/>
          <w:shd w:val="clear" w:fill="FFFFFF"/>
          <w:lang w:val="en-US" w:eastAsia="zh-CN" w:bidi="ar"/>
        </w:rPr>
        <w:t>.</w:t>
      </w:r>
      <w:r>
        <w:rPr>
          <w:rFonts w:hint="eastAsia" w:ascii="仿宋_GB2312" w:hAnsi="Times New Roman" w:eastAsia="仿宋_GB2312" w:cs="仿宋_GB2312"/>
          <w:i w:val="0"/>
          <w:iCs w:val="0"/>
          <w:caps w:val="0"/>
          <w:color w:val="000000"/>
          <w:spacing w:val="0"/>
          <w:kern w:val="0"/>
          <w:sz w:val="32"/>
          <w:szCs w:val="32"/>
          <w:shd w:val="clear" w:fill="FFFFFF"/>
          <w:lang w:val="en-US" w:eastAsia="zh-CN" w:bidi="ar"/>
        </w:rPr>
        <w:t>配备足够数量的饮水消毒制剂和预防与处理肠道传染病的药物，注意发生大规模传染病的征兆，以控制最初的疾病暴发流行。重点解决集中式供水、集中安置点的饮水安全问题。切实保护好饮用水源，防止生活垃圾、生活污水等引起的水质污染；加强环境卫生综合整治，引导受灾群众科学搞好环境卫生，特别是水源附近的环境卫生工作；根据当地地质条件和居民安置点地理位置，科学选择水源；根据水源情况采用必要的净化措施；在有条件的地方尽量采用集中式供水，加强水资源调度，在缺水地区优先保证饮水，提倡饮水和生活用水分开供给；同时开展健康教育，宣传普及饮水安全知识，大力提倡饮用开水，强化饭前便后洗手意识。</w:t>
      </w:r>
    </w:p>
    <w:p>
      <w:pPr>
        <w:keepNext w:val="0"/>
        <w:keepLines w:val="0"/>
        <w:widowControl/>
        <w:suppressLineNumbers w:val="0"/>
        <w:spacing w:before="75" w:beforeAutospacing="0" w:after="75" w:afterAutospacing="0" w:line="576" w:lineRule="atLeast"/>
        <w:ind w:left="0" w:right="0" w:firstLine="640"/>
        <w:jc w:val="left"/>
        <w:rPr>
          <w:rFonts w:hint="default" w:ascii="sans-serif" w:hAnsi="sans-serif" w:eastAsia="sans-serif" w:cs="sans-serif"/>
          <w:i w:val="0"/>
          <w:iCs w:val="0"/>
          <w:caps w:val="0"/>
          <w:color w:val="000000"/>
          <w:spacing w:val="0"/>
          <w:sz w:val="21"/>
          <w:szCs w:val="21"/>
        </w:rPr>
      </w:pPr>
      <w:r>
        <w:rPr>
          <w:rFonts w:hint="default" w:ascii="Times New Roman" w:hAnsi="Times New Roman" w:eastAsia="sans-serif" w:cs="Times New Roman"/>
          <w:i w:val="0"/>
          <w:iCs w:val="0"/>
          <w:caps w:val="0"/>
          <w:color w:val="000000"/>
          <w:spacing w:val="0"/>
          <w:kern w:val="0"/>
          <w:sz w:val="32"/>
          <w:szCs w:val="32"/>
          <w:shd w:val="clear" w:fill="FFFFFF"/>
          <w:lang w:val="en-US" w:eastAsia="zh-CN" w:bidi="ar"/>
        </w:rPr>
        <w:t>4</w:t>
      </w:r>
      <w:r>
        <w:rPr>
          <w:rFonts w:hint="default" w:ascii="Times New Roman" w:hAnsi="Times New Roman" w:eastAsia="仿宋_GB2312" w:cs="Times New Roman"/>
          <w:i w:val="0"/>
          <w:iCs w:val="0"/>
          <w:caps w:val="0"/>
          <w:color w:val="000000"/>
          <w:spacing w:val="0"/>
          <w:kern w:val="0"/>
          <w:sz w:val="32"/>
          <w:szCs w:val="32"/>
          <w:shd w:val="clear" w:fill="FFFFFF"/>
          <w:lang w:val="en-US" w:eastAsia="zh-CN" w:bidi="ar"/>
        </w:rPr>
        <w:t>.</w:t>
      </w:r>
      <w:r>
        <w:rPr>
          <w:rFonts w:hint="eastAsia" w:ascii="仿宋_GB2312" w:hAnsi="Times New Roman" w:eastAsia="仿宋_GB2312" w:cs="仿宋_GB2312"/>
          <w:i w:val="0"/>
          <w:iCs w:val="0"/>
          <w:caps w:val="0"/>
          <w:color w:val="000000"/>
          <w:spacing w:val="0"/>
          <w:kern w:val="0"/>
          <w:sz w:val="32"/>
          <w:szCs w:val="32"/>
          <w:shd w:val="clear" w:fill="FFFFFF"/>
          <w:lang w:val="en-US" w:eastAsia="zh-CN" w:bidi="ar"/>
        </w:rPr>
        <w:t>加强派入灾区的机动队伍的配置、积极开展各级人员培训，做好技术更新。加强饮水安全事故处置机动队伍建设。</w:t>
      </w:r>
    </w:p>
    <w:p>
      <w:pPr>
        <w:keepNext w:val="0"/>
        <w:keepLines w:val="0"/>
        <w:widowControl/>
        <w:suppressLineNumbers w:val="0"/>
        <w:spacing w:before="75" w:beforeAutospacing="0" w:after="75" w:afterAutospacing="0" w:line="576" w:lineRule="atLeast"/>
        <w:ind w:left="0" w:right="0" w:firstLine="640"/>
        <w:jc w:val="left"/>
        <w:rPr>
          <w:rFonts w:hint="default" w:ascii="sans-serif" w:hAnsi="sans-serif" w:eastAsia="sans-serif" w:cs="sans-serif"/>
          <w:i w:val="0"/>
          <w:iCs w:val="0"/>
          <w:caps w:val="0"/>
          <w:color w:val="000000"/>
          <w:spacing w:val="0"/>
          <w:sz w:val="21"/>
          <w:szCs w:val="21"/>
        </w:rPr>
      </w:pPr>
      <w:r>
        <w:rPr>
          <w:rFonts w:hint="default" w:ascii="Times New Roman" w:hAnsi="Times New Roman" w:eastAsia="sans-serif" w:cs="Times New Roman"/>
          <w:i w:val="0"/>
          <w:iCs w:val="0"/>
          <w:caps w:val="0"/>
          <w:color w:val="000000"/>
          <w:spacing w:val="0"/>
          <w:kern w:val="0"/>
          <w:sz w:val="32"/>
          <w:szCs w:val="32"/>
          <w:shd w:val="clear" w:fill="FFFFFF"/>
          <w:lang w:val="en-US" w:eastAsia="zh-CN" w:bidi="ar"/>
        </w:rPr>
        <w:t>5</w:t>
      </w:r>
      <w:r>
        <w:rPr>
          <w:rFonts w:hint="default" w:ascii="Times New Roman" w:hAnsi="Times New Roman" w:eastAsia="仿宋_GB2312" w:cs="Times New Roman"/>
          <w:i w:val="0"/>
          <w:iCs w:val="0"/>
          <w:caps w:val="0"/>
          <w:color w:val="000000"/>
          <w:spacing w:val="0"/>
          <w:kern w:val="0"/>
          <w:sz w:val="32"/>
          <w:szCs w:val="32"/>
          <w:shd w:val="clear" w:fill="FFFFFF"/>
          <w:lang w:val="en-US" w:eastAsia="zh-CN" w:bidi="ar"/>
        </w:rPr>
        <w:t>.</w:t>
      </w:r>
      <w:r>
        <w:rPr>
          <w:rFonts w:hint="eastAsia" w:ascii="仿宋_GB2312" w:hAnsi="Times New Roman" w:eastAsia="仿宋_GB2312" w:cs="仿宋_GB2312"/>
          <w:i w:val="0"/>
          <w:iCs w:val="0"/>
          <w:caps w:val="0"/>
          <w:color w:val="000000"/>
          <w:spacing w:val="0"/>
          <w:kern w:val="0"/>
          <w:sz w:val="32"/>
          <w:szCs w:val="32"/>
          <w:shd w:val="clear" w:fill="FFFFFF"/>
          <w:lang w:val="en-US" w:eastAsia="zh-CN" w:bidi="ar"/>
        </w:rPr>
        <w:t>保证饮用水采样检测物资与器材充备。为了应付突发事件，应当贮备必要的物资与器材，这些物资与器材应当定期检查和更新。</w:t>
      </w:r>
    </w:p>
    <w:p>
      <w:pPr>
        <w:pStyle w:val="3"/>
        <w:keepNext w:val="0"/>
        <w:keepLines w:val="0"/>
        <w:widowControl/>
        <w:suppressLineNumbers w:val="0"/>
        <w:wordWrap w:val="0"/>
        <w:spacing w:line="576" w:lineRule="atLeast"/>
        <w:ind w:left="0" w:firstLine="640"/>
        <w:jc w:val="both"/>
        <w:rPr>
          <w:rFonts w:hint="default" w:ascii="sans-serif" w:hAnsi="sans-serif" w:eastAsia="sans-serif" w:cs="sans-serif"/>
          <w:i w:val="0"/>
          <w:iCs w:val="0"/>
          <w:caps w:val="0"/>
          <w:color w:val="000000"/>
          <w:spacing w:val="0"/>
        </w:rPr>
      </w:pPr>
      <w:r>
        <w:rPr>
          <w:rFonts w:hint="eastAsia" w:ascii="黑体" w:hAnsi="宋体" w:eastAsia="黑体" w:cs="黑体"/>
          <w:i w:val="0"/>
          <w:iCs w:val="0"/>
          <w:caps w:val="0"/>
          <w:color w:val="000000"/>
          <w:spacing w:val="0"/>
          <w:sz w:val="32"/>
          <w:szCs w:val="32"/>
          <w:shd w:val="clear" w:fill="FFFFFF"/>
        </w:rPr>
        <w:t>九、高度重视食品卫生安全，防止食源性疾病暴发疫情</w:t>
      </w:r>
    </w:p>
    <w:p>
      <w:pPr>
        <w:keepNext w:val="0"/>
        <w:keepLines w:val="0"/>
        <w:widowControl/>
        <w:suppressLineNumbers w:val="0"/>
        <w:spacing w:before="75" w:beforeAutospacing="0" w:after="75" w:afterAutospacing="0" w:line="576" w:lineRule="atLeast"/>
        <w:ind w:left="0" w:right="0" w:firstLine="640"/>
        <w:jc w:val="left"/>
        <w:rPr>
          <w:rFonts w:hint="default" w:ascii="sans-serif" w:hAnsi="sans-serif" w:eastAsia="sans-serif" w:cs="sans-serif"/>
          <w:i w:val="0"/>
          <w:iCs w:val="0"/>
          <w:caps w:val="0"/>
          <w:color w:val="000000"/>
          <w:spacing w:val="0"/>
          <w:sz w:val="21"/>
          <w:szCs w:val="21"/>
        </w:rPr>
      </w:pPr>
      <w:r>
        <w:rPr>
          <w:rFonts w:hint="default" w:ascii="Times New Roman" w:hAnsi="Times New Roman" w:eastAsia="sans-serif" w:cs="Times New Roman"/>
          <w:i w:val="0"/>
          <w:iCs w:val="0"/>
          <w:caps w:val="0"/>
          <w:color w:val="000000"/>
          <w:spacing w:val="0"/>
          <w:kern w:val="0"/>
          <w:sz w:val="32"/>
          <w:szCs w:val="32"/>
          <w:shd w:val="clear" w:fill="FFFFFF"/>
          <w:lang w:val="en-US" w:eastAsia="zh-CN" w:bidi="ar"/>
        </w:rPr>
        <w:t>1</w:t>
      </w:r>
      <w:r>
        <w:rPr>
          <w:rFonts w:hint="default" w:ascii="Times New Roman" w:hAnsi="Times New Roman" w:eastAsia="仿宋_GB2312" w:cs="Times New Roman"/>
          <w:i w:val="0"/>
          <w:iCs w:val="0"/>
          <w:caps w:val="0"/>
          <w:color w:val="000000"/>
          <w:spacing w:val="0"/>
          <w:kern w:val="0"/>
          <w:sz w:val="32"/>
          <w:szCs w:val="32"/>
          <w:shd w:val="clear" w:fill="FFFFFF"/>
          <w:lang w:val="en-US" w:eastAsia="zh-CN" w:bidi="ar"/>
        </w:rPr>
        <w:t>.</w:t>
      </w:r>
      <w:r>
        <w:rPr>
          <w:rFonts w:hint="eastAsia" w:ascii="仿宋_GB2312" w:hAnsi="Times New Roman" w:eastAsia="仿宋_GB2312" w:cs="仿宋_GB2312"/>
          <w:i w:val="0"/>
          <w:iCs w:val="0"/>
          <w:caps w:val="0"/>
          <w:color w:val="000000"/>
          <w:spacing w:val="0"/>
          <w:kern w:val="0"/>
          <w:sz w:val="32"/>
          <w:szCs w:val="32"/>
          <w:shd w:val="clear" w:fill="FFFFFF"/>
          <w:lang w:val="en-US" w:eastAsia="zh-CN" w:bidi="ar"/>
        </w:rPr>
        <w:t>明确洪涝灾害可能造成或已经发生的食品安全问题。如食物短缺；基本生活条件破坏，人们被迫在恶劣条件下贮存食品，很容易造成食品的霉变和腐败，从而造成食物中毒以及食源性肠道传染病的暴发流行；洪涝灾害常伴随阴雨天气，粮食极易霉变；洪涝灾害发生在天气炎热的季节时，食物的腐败变质极易发生；腌制食品往往为嗜盐菌中毒提供了条件；食物短缺还会造成人们的身体素质普遍下降、食品卫生管理体系受到影响等等。</w:t>
      </w:r>
    </w:p>
    <w:p>
      <w:pPr>
        <w:keepNext w:val="0"/>
        <w:keepLines w:val="0"/>
        <w:widowControl/>
        <w:suppressLineNumbers w:val="0"/>
        <w:spacing w:before="75" w:beforeAutospacing="0" w:after="75" w:afterAutospacing="0" w:line="576" w:lineRule="atLeast"/>
        <w:ind w:left="0" w:right="0" w:firstLine="640"/>
        <w:jc w:val="left"/>
        <w:rPr>
          <w:rFonts w:hint="default" w:ascii="sans-serif" w:hAnsi="sans-serif" w:eastAsia="sans-serif" w:cs="sans-serif"/>
          <w:i w:val="0"/>
          <w:iCs w:val="0"/>
          <w:caps w:val="0"/>
          <w:color w:val="000000"/>
          <w:spacing w:val="0"/>
          <w:sz w:val="21"/>
          <w:szCs w:val="21"/>
        </w:rPr>
      </w:pPr>
      <w:r>
        <w:rPr>
          <w:rFonts w:hint="default" w:ascii="Times New Roman" w:hAnsi="Times New Roman" w:eastAsia="sans-serif" w:cs="Times New Roman"/>
          <w:i w:val="0"/>
          <w:iCs w:val="0"/>
          <w:caps w:val="0"/>
          <w:color w:val="000000"/>
          <w:spacing w:val="0"/>
          <w:kern w:val="0"/>
          <w:sz w:val="32"/>
          <w:szCs w:val="32"/>
          <w:shd w:val="clear" w:fill="FFFFFF"/>
          <w:lang w:val="en-US" w:eastAsia="zh-CN" w:bidi="ar"/>
        </w:rPr>
        <w:t>2</w:t>
      </w:r>
      <w:r>
        <w:rPr>
          <w:rFonts w:hint="default" w:ascii="Times New Roman" w:hAnsi="Times New Roman" w:eastAsia="仿宋_GB2312" w:cs="Times New Roman"/>
          <w:i w:val="0"/>
          <w:iCs w:val="0"/>
          <w:caps w:val="0"/>
          <w:color w:val="000000"/>
          <w:spacing w:val="0"/>
          <w:kern w:val="0"/>
          <w:sz w:val="32"/>
          <w:szCs w:val="32"/>
          <w:shd w:val="clear" w:fill="FFFFFF"/>
          <w:lang w:val="en-US" w:eastAsia="zh-CN" w:bidi="ar"/>
        </w:rPr>
        <w:t>.</w:t>
      </w:r>
      <w:r>
        <w:rPr>
          <w:rFonts w:hint="eastAsia" w:ascii="仿宋_GB2312" w:hAnsi="Times New Roman" w:eastAsia="仿宋_GB2312" w:cs="仿宋_GB2312"/>
          <w:i w:val="0"/>
          <w:iCs w:val="0"/>
          <w:caps w:val="0"/>
          <w:color w:val="000000"/>
          <w:spacing w:val="0"/>
          <w:kern w:val="0"/>
          <w:sz w:val="32"/>
          <w:szCs w:val="32"/>
          <w:shd w:val="clear" w:fill="FFFFFF"/>
          <w:lang w:val="en-US" w:eastAsia="zh-CN" w:bidi="ar"/>
        </w:rPr>
        <w:t>加强食品生产各环节的卫生学监测，杜绝原料污染、食品生产经营过程污染、食品生产经营环境恶化导致的食品污染、食品的运输和储存污染、援助食品质量问题。</w:t>
      </w:r>
    </w:p>
    <w:p>
      <w:pPr>
        <w:keepNext w:val="0"/>
        <w:keepLines w:val="0"/>
        <w:widowControl/>
        <w:suppressLineNumbers w:val="0"/>
        <w:spacing w:before="75" w:beforeAutospacing="0" w:after="75" w:afterAutospacing="0" w:line="576" w:lineRule="atLeast"/>
        <w:ind w:left="0" w:right="0" w:firstLine="640"/>
        <w:jc w:val="left"/>
        <w:rPr>
          <w:rFonts w:hint="default" w:ascii="sans-serif" w:hAnsi="sans-serif" w:eastAsia="sans-serif" w:cs="sans-serif"/>
          <w:i w:val="0"/>
          <w:iCs w:val="0"/>
          <w:caps w:val="0"/>
          <w:color w:val="000000"/>
          <w:spacing w:val="0"/>
          <w:sz w:val="21"/>
          <w:szCs w:val="21"/>
        </w:rPr>
      </w:pPr>
      <w:r>
        <w:rPr>
          <w:rFonts w:hint="default" w:ascii="Times New Roman" w:hAnsi="Times New Roman" w:eastAsia="sans-serif" w:cs="Times New Roman"/>
          <w:i w:val="0"/>
          <w:iCs w:val="0"/>
          <w:caps w:val="0"/>
          <w:color w:val="000000"/>
          <w:spacing w:val="0"/>
          <w:kern w:val="0"/>
          <w:sz w:val="32"/>
          <w:szCs w:val="32"/>
          <w:shd w:val="clear" w:fill="FFFFFF"/>
          <w:lang w:val="en-US" w:eastAsia="zh-CN" w:bidi="ar"/>
        </w:rPr>
        <w:t>3</w:t>
      </w:r>
      <w:r>
        <w:rPr>
          <w:rFonts w:hint="default" w:ascii="Times New Roman" w:hAnsi="Times New Roman" w:eastAsia="仿宋_GB2312" w:cs="Times New Roman"/>
          <w:i w:val="0"/>
          <w:iCs w:val="0"/>
          <w:caps w:val="0"/>
          <w:color w:val="000000"/>
          <w:spacing w:val="0"/>
          <w:kern w:val="0"/>
          <w:sz w:val="32"/>
          <w:szCs w:val="32"/>
          <w:shd w:val="clear" w:fill="FFFFFF"/>
          <w:lang w:val="en-US" w:eastAsia="zh-CN" w:bidi="ar"/>
        </w:rPr>
        <w:t>.</w:t>
      </w:r>
      <w:r>
        <w:rPr>
          <w:rFonts w:hint="eastAsia" w:ascii="仿宋_GB2312" w:hAnsi="Times New Roman" w:eastAsia="仿宋_GB2312" w:cs="仿宋_GB2312"/>
          <w:i w:val="0"/>
          <w:iCs w:val="0"/>
          <w:caps w:val="0"/>
          <w:color w:val="000000"/>
          <w:spacing w:val="0"/>
          <w:kern w:val="0"/>
          <w:sz w:val="32"/>
          <w:szCs w:val="32"/>
          <w:shd w:val="clear" w:fill="FFFFFF"/>
          <w:lang w:val="en-US" w:eastAsia="zh-CN" w:bidi="ar"/>
        </w:rPr>
        <w:t>引导受灾群众，养成灾后健康饮食习惯。</w:t>
      </w:r>
    </w:p>
    <w:p>
      <w:pPr>
        <w:keepNext w:val="0"/>
        <w:keepLines w:val="0"/>
        <w:widowControl/>
        <w:suppressLineNumbers w:val="0"/>
        <w:spacing w:before="75" w:beforeAutospacing="0" w:after="75" w:afterAutospacing="0" w:line="576" w:lineRule="atLeast"/>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Times New Roman" w:eastAsia="仿宋_GB2312" w:cs="仿宋_GB2312"/>
          <w:i w:val="0"/>
          <w:iCs w:val="0"/>
          <w:caps w:val="0"/>
          <w:color w:val="000000"/>
          <w:spacing w:val="0"/>
          <w:kern w:val="0"/>
          <w:sz w:val="32"/>
          <w:szCs w:val="32"/>
          <w:shd w:val="clear" w:fill="FFFFFF"/>
          <w:lang w:val="en-US" w:eastAsia="zh-CN" w:bidi="ar"/>
        </w:rPr>
        <w:t>（</w:t>
      </w:r>
      <w:r>
        <w:rPr>
          <w:rFonts w:hint="default" w:ascii="Times New Roman" w:hAnsi="Times New Roman" w:eastAsia="sans-serif" w:cs="Times New Roman"/>
          <w:i w:val="0"/>
          <w:iCs w:val="0"/>
          <w:caps w:val="0"/>
          <w:color w:val="000000"/>
          <w:spacing w:val="0"/>
          <w:kern w:val="0"/>
          <w:sz w:val="32"/>
          <w:szCs w:val="32"/>
          <w:shd w:val="clear" w:fill="FFFFFF"/>
          <w:lang w:val="en-US" w:eastAsia="zh-CN" w:bidi="ar"/>
        </w:rPr>
        <w:t>1</w:t>
      </w:r>
      <w:r>
        <w:rPr>
          <w:rFonts w:hint="eastAsia" w:ascii="仿宋_GB2312" w:hAnsi="Times New Roman" w:eastAsia="仿宋_GB2312" w:cs="仿宋_GB2312"/>
          <w:i w:val="0"/>
          <w:iCs w:val="0"/>
          <w:caps w:val="0"/>
          <w:color w:val="000000"/>
          <w:spacing w:val="0"/>
          <w:kern w:val="0"/>
          <w:sz w:val="32"/>
          <w:szCs w:val="32"/>
          <w:shd w:val="clear" w:fill="FFFFFF"/>
          <w:lang w:val="en-US" w:eastAsia="zh-CN" w:bidi="ar"/>
        </w:rPr>
        <w:t>）专车运输食品，食品、容器和餐具充分洗净、消毒。</w:t>
      </w:r>
    </w:p>
    <w:p>
      <w:pPr>
        <w:keepNext w:val="0"/>
        <w:keepLines w:val="0"/>
        <w:widowControl/>
        <w:suppressLineNumbers w:val="0"/>
        <w:spacing w:before="75" w:beforeAutospacing="0" w:after="75" w:afterAutospacing="0" w:line="576" w:lineRule="atLeast"/>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Times New Roman" w:eastAsia="仿宋_GB2312" w:cs="仿宋_GB2312"/>
          <w:i w:val="0"/>
          <w:iCs w:val="0"/>
          <w:caps w:val="0"/>
          <w:color w:val="000000"/>
          <w:spacing w:val="0"/>
          <w:kern w:val="0"/>
          <w:sz w:val="32"/>
          <w:szCs w:val="32"/>
          <w:shd w:val="clear" w:fill="FFFFFF"/>
          <w:lang w:val="en-US" w:eastAsia="zh-CN" w:bidi="ar"/>
        </w:rPr>
        <w:t>（</w:t>
      </w:r>
      <w:r>
        <w:rPr>
          <w:rFonts w:hint="default" w:ascii="Times New Roman" w:hAnsi="Times New Roman" w:eastAsia="sans-serif" w:cs="Times New Roman"/>
          <w:i w:val="0"/>
          <w:iCs w:val="0"/>
          <w:caps w:val="0"/>
          <w:color w:val="000000"/>
          <w:spacing w:val="0"/>
          <w:kern w:val="0"/>
          <w:sz w:val="32"/>
          <w:szCs w:val="32"/>
          <w:shd w:val="clear" w:fill="FFFFFF"/>
          <w:lang w:val="en-US" w:eastAsia="zh-CN" w:bidi="ar"/>
        </w:rPr>
        <w:t>2</w:t>
      </w:r>
      <w:r>
        <w:rPr>
          <w:rFonts w:hint="eastAsia" w:ascii="仿宋_GB2312" w:hAnsi="Times New Roman" w:eastAsia="仿宋_GB2312" w:cs="仿宋_GB2312"/>
          <w:i w:val="0"/>
          <w:iCs w:val="0"/>
          <w:caps w:val="0"/>
          <w:color w:val="000000"/>
          <w:spacing w:val="0"/>
          <w:kern w:val="0"/>
          <w:sz w:val="32"/>
          <w:szCs w:val="32"/>
          <w:shd w:val="clear" w:fill="FFFFFF"/>
          <w:lang w:val="en-US" w:eastAsia="zh-CN" w:bidi="ar"/>
        </w:rPr>
        <w:t>）食品防护设施健全，防止老鼠、蟑螂、苍蝇、尘土等对食物的污染，剩余食品冷藏，再加热时要蒸熟煮透。</w:t>
      </w:r>
    </w:p>
    <w:p>
      <w:pPr>
        <w:keepNext w:val="0"/>
        <w:keepLines w:val="0"/>
        <w:widowControl/>
        <w:suppressLineNumbers w:val="0"/>
        <w:spacing w:before="75" w:beforeAutospacing="0" w:after="75" w:afterAutospacing="0" w:line="576" w:lineRule="atLeast"/>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Times New Roman" w:eastAsia="仿宋_GB2312" w:cs="仿宋_GB2312"/>
          <w:i w:val="0"/>
          <w:iCs w:val="0"/>
          <w:caps w:val="0"/>
          <w:color w:val="000000"/>
          <w:spacing w:val="0"/>
          <w:kern w:val="0"/>
          <w:sz w:val="32"/>
          <w:szCs w:val="32"/>
          <w:shd w:val="clear" w:fill="FFFFFF"/>
          <w:lang w:val="en-US" w:eastAsia="zh-CN" w:bidi="ar"/>
        </w:rPr>
        <w:t>（</w:t>
      </w:r>
      <w:r>
        <w:rPr>
          <w:rFonts w:hint="default" w:ascii="Times New Roman" w:hAnsi="Times New Roman" w:eastAsia="sans-serif" w:cs="Times New Roman"/>
          <w:i w:val="0"/>
          <w:iCs w:val="0"/>
          <w:caps w:val="0"/>
          <w:color w:val="000000"/>
          <w:spacing w:val="0"/>
          <w:kern w:val="0"/>
          <w:sz w:val="32"/>
          <w:szCs w:val="32"/>
          <w:shd w:val="clear" w:fill="FFFFFF"/>
          <w:lang w:val="en-US" w:eastAsia="zh-CN" w:bidi="ar"/>
        </w:rPr>
        <w:t>3</w:t>
      </w:r>
      <w:r>
        <w:rPr>
          <w:rFonts w:hint="eastAsia" w:ascii="仿宋_GB2312" w:hAnsi="Times New Roman" w:eastAsia="仿宋_GB2312" w:cs="仿宋_GB2312"/>
          <w:i w:val="0"/>
          <w:iCs w:val="0"/>
          <w:caps w:val="0"/>
          <w:color w:val="000000"/>
          <w:spacing w:val="0"/>
          <w:kern w:val="0"/>
          <w:sz w:val="32"/>
          <w:szCs w:val="32"/>
          <w:shd w:val="clear" w:fill="FFFFFF"/>
          <w:lang w:val="en-US" w:eastAsia="zh-CN" w:bidi="ar"/>
        </w:rPr>
        <w:t>）加强监管，严防一些不法分子将超期、变质和伪劣食品在灾区销售。</w:t>
      </w:r>
    </w:p>
    <w:p>
      <w:pPr>
        <w:keepNext w:val="0"/>
        <w:keepLines w:val="0"/>
        <w:widowControl/>
        <w:suppressLineNumbers w:val="0"/>
        <w:spacing w:before="75" w:beforeAutospacing="0" w:after="75" w:afterAutospacing="0" w:line="576" w:lineRule="atLeast"/>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Times New Roman" w:eastAsia="仿宋_GB2312" w:cs="仿宋_GB2312"/>
          <w:i w:val="0"/>
          <w:iCs w:val="0"/>
          <w:caps w:val="0"/>
          <w:color w:val="000000"/>
          <w:spacing w:val="0"/>
          <w:kern w:val="0"/>
          <w:sz w:val="32"/>
          <w:szCs w:val="32"/>
          <w:shd w:val="clear" w:fill="FFFFFF"/>
          <w:lang w:val="en-US" w:eastAsia="zh-CN" w:bidi="ar"/>
        </w:rPr>
        <w:t>（</w:t>
      </w:r>
      <w:r>
        <w:rPr>
          <w:rFonts w:hint="default" w:ascii="Times New Roman" w:hAnsi="Times New Roman" w:eastAsia="sans-serif" w:cs="Times New Roman"/>
          <w:i w:val="0"/>
          <w:iCs w:val="0"/>
          <w:caps w:val="0"/>
          <w:color w:val="000000"/>
          <w:spacing w:val="0"/>
          <w:kern w:val="0"/>
          <w:sz w:val="32"/>
          <w:szCs w:val="32"/>
          <w:shd w:val="clear" w:fill="FFFFFF"/>
          <w:lang w:val="en-US" w:eastAsia="zh-CN" w:bidi="ar"/>
        </w:rPr>
        <w:t>4</w:t>
      </w:r>
      <w:r>
        <w:rPr>
          <w:rFonts w:hint="eastAsia" w:ascii="仿宋_GB2312" w:hAnsi="Times New Roman" w:eastAsia="仿宋_GB2312" w:cs="仿宋_GB2312"/>
          <w:i w:val="0"/>
          <w:iCs w:val="0"/>
          <w:caps w:val="0"/>
          <w:color w:val="000000"/>
          <w:spacing w:val="0"/>
          <w:kern w:val="0"/>
          <w:sz w:val="32"/>
          <w:szCs w:val="32"/>
          <w:shd w:val="clear" w:fill="FFFFFF"/>
          <w:lang w:val="en-US" w:eastAsia="zh-CN" w:bidi="ar"/>
        </w:rPr>
        <w:t>）加强食品安全教育，号召公众不要食用不明原因致死的畜禽；不要食用外面甩出、抛洒、丢弃的食品；防止野菜中毒和毒菇中毒。开展食品安全和营养宣传，让公众吃上安全、有营养的食物。</w:t>
      </w:r>
    </w:p>
    <w:p>
      <w:pPr>
        <w:keepNext w:val="0"/>
        <w:keepLines w:val="0"/>
        <w:widowControl/>
        <w:suppressLineNumbers w:val="0"/>
        <w:spacing w:before="75" w:beforeAutospacing="0" w:after="75" w:afterAutospacing="0" w:line="576" w:lineRule="atLeast"/>
        <w:ind w:left="0" w:right="0" w:firstLine="640"/>
        <w:jc w:val="left"/>
        <w:rPr>
          <w:rFonts w:hint="default" w:ascii="sans-serif" w:hAnsi="sans-serif" w:eastAsia="sans-serif" w:cs="sans-serif"/>
          <w:i w:val="0"/>
          <w:iCs w:val="0"/>
          <w:caps w:val="0"/>
          <w:color w:val="000000"/>
          <w:spacing w:val="0"/>
          <w:sz w:val="21"/>
          <w:szCs w:val="21"/>
        </w:rPr>
      </w:pPr>
      <w:r>
        <w:rPr>
          <w:rFonts w:hint="default" w:ascii="Times New Roman" w:hAnsi="Times New Roman" w:eastAsia="sans-serif" w:cs="Times New Roman"/>
          <w:i w:val="0"/>
          <w:iCs w:val="0"/>
          <w:caps w:val="0"/>
          <w:color w:val="000000"/>
          <w:spacing w:val="0"/>
          <w:kern w:val="0"/>
          <w:sz w:val="32"/>
          <w:szCs w:val="32"/>
          <w:shd w:val="clear" w:fill="FFFFFF"/>
          <w:lang w:val="en-US" w:eastAsia="zh-CN" w:bidi="ar"/>
        </w:rPr>
        <w:t>4</w:t>
      </w:r>
      <w:r>
        <w:rPr>
          <w:rFonts w:hint="default" w:ascii="Times New Roman" w:hAnsi="Times New Roman" w:eastAsia="仿宋_GB2312" w:cs="Times New Roman"/>
          <w:i w:val="0"/>
          <w:iCs w:val="0"/>
          <w:caps w:val="0"/>
          <w:color w:val="000000"/>
          <w:spacing w:val="0"/>
          <w:kern w:val="0"/>
          <w:sz w:val="32"/>
          <w:szCs w:val="32"/>
          <w:shd w:val="clear" w:fill="FFFFFF"/>
          <w:lang w:val="en-US" w:eastAsia="zh-CN" w:bidi="ar"/>
        </w:rPr>
        <w:t>.</w:t>
      </w:r>
      <w:r>
        <w:rPr>
          <w:rFonts w:hint="eastAsia" w:ascii="仿宋_GB2312" w:hAnsi="Times New Roman" w:eastAsia="仿宋_GB2312" w:cs="仿宋_GB2312"/>
          <w:i w:val="0"/>
          <w:iCs w:val="0"/>
          <w:caps w:val="0"/>
          <w:color w:val="000000"/>
          <w:spacing w:val="0"/>
          <w:kern w:val="0"/>
          <w:sz w:val="32"/>
          <w:szCs w:val="32"/>
          <w:shd w:val="clear" w:fill="FFFFFF"/>
          <w:lang w:val="en-US" w:eastAsia="zh-CN" w:bidi="ar"/>
        </w:rPr>
        <w:t>加强派入灾区的机动队伍的配置、加强培训和技术更新。建立应急队伍，加强食品安全事故处置机动队伍建设。</w:t>
      </w:r>
    </w:p>
    <w:p>
      <w:pPr>
        <w:keepNext w:val="0"/>
        <w:keepLines w:val="0"/>
        <w:widowControl/>
        <w:suppressLineNumbers w:val="0"/>
        <w:spacing w:before="75" w:beforeAutospacing="0" w:after="75" w:afterAutospacing="0" w:line="576" w:lineRule="atLeast"/>
        <w:ind w:left="0" w:right="0" w:firstLine="640"/>
        <w:jc w:val="left"/>
        <w:rPr>
          <w:rFonts w:hint="default" w:ascii="sans-serif" w:hAnsi="sans-serif" w:eastAsia="sans-serif" w:cs="sans-serif"/>
          <w:i w:val="0"/>
          <w:iCs w:val="0"/>
          <w:caps w:val="0"/>
          <w:color w:val="000000"/>
          <w:spacing w:val="0"/>
          <w:sz w:val="21"/>
          <w:szCs w:val="21"/>
        </w:rPr>
      </w:pPr>
      <w:r>
        <w:rPr>
          <w:rFonts w:hint="default" w:ascii="Times New Roman" w:hAnsi="Times New Roman" w:eastAsia="sans-serif" w:cs="Times New Roman"/>
          <w:i w:val="0"/>
          <w:iCs w:val="0"/>
          <w:caps w:val="0"/>
          <w:color w:val="000000"/>
          <w:spacing w:val="0"/>
          <w:kern w:val="0"/>
          <w:sz w:val="32"/>
          <w:szCs w:val="32"/>
          <w:shd w:val="clear" w:fill="FFFFFF"/>
          <w:lang w:val="en-US" w:eastAsia="zh-CN" w:bidi="ar"/>
        </w:rPr>
        <w:t>5</w:t>
      </w:r>
      <w:r>
        <w:rPr>
          <w:rFonts w:hint="default" w:ascii="Times New Roman" w:hAnsi="Times New Roman" w:eastAsia="仿宋_GB2312" w:cs="Times New Roman"/>
          <w:i w:val="0"/>
          <w:iCs w:val="0"/>
          <w:caps w:val="0"/>
          <w:color w:val="000000"/>
          <w:spacing w:val="0"/>
          <w:kern w:val="0"/>
          <w:sz w:val="32"/>
          <w:szCs w:val="32"/>
          <w:shd w:val="clear" w:fill="FFFFFF"/>
          <w:lang w:val="en-US" w:eastAsia="zh-CN" w:bidi="ar"/>
        </w:rPr>
        <w:t>.</w:t>
      </w:r>
      <w:r>
        <w:rPr>
          <w:rFonts w:hint="eastAsia" w:ascii="仿宋_GB2312" w:hAnsi="Times New Roman" w:eastAsia="仿宋_GB2312" w:cs="仿宋_GB2312"/>
          <w:i w:val="0"/>
          <w:iCs w:val="0"/>
          <w:caps w:val="0"/>
          <w:color w:val="000000"/>
          <w:spacing w:val="0"/>
          <w:kern w:val="0"/>
          <w:sz w:val="32"/>
          <w:szCs w:val="32"/>
          <w:shd w:val="clear" w:fill="FFFFFF"/>
          <w:lang w:val="en-US" w:eastAsia="zh-CN" w:bidi="ar"/>
        </w:rPr>
        <w:t>保证食品采样检测物资与器材充备。为了应付突发事件，应当贮备必要的物资与器材，这些物资与器材应当定期检查和更新。</w:t>
      </w:r>
    </w:p>
    <w:p>
      <w:pPr>
        <w:pStyle w:val="3"/>
        <w:keepNext w:val="0"/>
        <w:keepLines w:val="0"/>
        <w:widowControl/>
        <w:suppressLineNumbers w:val="0"/>
        <w:wordWrap w:val="0"/>
        <w:spacing w:line="576" w:lineRule="atLeast"/>
        <w:ind w:left="0" w:firstLine="640"/>
        <w:jc w:val="both"/>
        <w:rPr>
          <w:rFonts w:hint="default" w:ascii="sans-serif" w:hAnsi="sans-serif" w:eastAsia="sans-serif" w:cs="sans-serif"/>
          <w:i w:val="0"/>
          <w:iCs w:val="0"/>
          <w:caps w:val="0"/>
          <w:color w:val="000000"/>
          <w:spacing w:val="0"/>
        </w:rPr>
      </w:pPr>
      <w:r>
        <w:rPr>
          <w:rFonts w:hint="eastAsia" w:ascii="黑体" w:hAnsi="宋体" w:eastAsia="黑体" w:cs="黑体"/>
          <w:i w:val="0"/>
          <w:iCs w:val="0"/>
          <w:caps w:val="0"/>
          <w:color w:val="000000"/>
          <w:spacing w:val="0"/>
          <w:sz w:val="32"/>
          <w:szCs w:val="32"/>
          <w:shd w:val="clear" w:fill="FFFFFF"/>
        </w:rPr>
        <w:t>十、健康教育</w:t>
      </w:r>
    </w:p>
    <w:p>
      <w:pPr>
        <w:keepNext w:val="0"/>
        <w:keepLines w:val="0"/>
        <w:widowControl/>
        <w:suppressLineNumbers w:val="0"/>
        <w:spacing w:before="75" w:beforeAutospacing="0" w:after="75" w:afterAutospacing="0" w:line="576" w:lineRule="atLeast"/>
        <w:ind w:left="0" w:right="0" w:firstLine="640"/>
        <w:jc w:val="left"/>
        <w:rPr>
          <w:rFonts w:hint="default" w:ascii="sans-serif" w:hAnsi="sans-serif" w:eastAsia="sans-serif" w:cs="sans-serif"/>
          <w:i w:val="0"/>
          <w:iCs w:val="0"/>
          <w:caps w:val="0"/>
          <w:color w:val="000000"/>
          <w:spacing w:val="0"/>
          <w:sz w:val="21"/>
          <w:szCs w:val="21"/>
        </w:rPr>
      </w:pPr>
      <w:r>
        <w:rPr>
          <w:rFonts w:hint="default" w:ascii="Times New Roman" w:hAnsi="Times New Roman" w:eastAsia="sans-serif" w:cs="Times New Roman"/>
          <w:i w:val="0"/>
          <w:iCs w:val="0"/>
          <w:caps w:val="0"/>
          <w:color w:val="000000"/>
          <w:spacing w:val="0"/>
          <w:kern w:val="0"/>
          <w:sz w:val="32"/>
          <w:szCs w:val="32"/>
          <w:shd w:val="clear" w:fill="FFFFFF"/>
          <w:lang w:val="en-US" w:eastAsia="zh-CN" w:bidi="ar"/>
        </w:rPr>
        <w:t>1</w:t>
      </w:r>
      <w:r>
        <w:rPr>
          <w:rFonts w:hint="default" w:ascii="Times New Roman" w:hAnsi="Times New Roman" w:eastAsia="仿宋_GB2312" w:cs="Times New Roman"/>
          <w:i w:val="0"/>
          <w:iCs w:val="0"/>
          <w:caps w:val="0"/>
          <w:color w:val="000000"/>
          <w:spacing w:val="0"/>
          <w:kern w:val="0"/>
          <w:sz w:val="32"/>
          <w:szCs w:val="32"/>
          <w:shd w:val="clear" w:fill="FFFFFF"/>
          <w:lang w:val="en-US" w:eastAsia="zh-CN" w:bidi="ar"/>
        </w:rPr>
        <w:t>.</w:t>
      </w:r>
      <w:r>
        <w:rPr>
          <w:rFonts w:hint="eastAsia" w:ascii="仿宋_GB2312" w:hAnsi="Times New Roman" w:eastAsia="仿宋_GB2312" w:cs="仿宋_GB2312"/>
          <w:i w:val="0"/>
          <w:iCs w:val="0"/>
          <w:caps w:val="0"/>
          <w:color w:val="000000"/>
          <w:spacing w:val="0"/>
          <w:kern w:val="0"/>
          <w:sz w:val="32"/>
          <w:szCs w:val="32"/>
          <w:shd w:val="clear" w:fill="FFFFFF"/>
          <w:lang w:val="en-US" w:eastAsia="zh-CN" w:bidi="ar"/>
        </w:rPr>
        <w:t>建立并完善县、乡、村及灾区群众集中安置点开展健康教育工作机制。科学评估确定优先解决的健康问题、确定目标人群和传播的核心信息。</w:t>
      </w:r>
    </w:p>
    <w:p>
      <w:pPr>
        <w:keepNext w:val="0"/>
        <w:keepLines w:val="0"/>
        <w:widowControl/>
        <w:suppressLineNumbers w:val="0"/>
        <w:spacing w:before="75" w:beforeAutospacing="0" w:after="75" w:afterAutospacing="0" w:line="576" w:lineRule="atLeast"/>
        <w:ind w:left="0" w:right="0" w:firstLine="640"/>
        <w:jc w:val="left"/>
        <w:rPr>
          <w:rFonts w:hint="default" w:ascii="sans-serif" w:hAnsi="sans-serif" w:eastAsia="sans-serif" w:cs="sans-serif"/>
          <w:i w:val="0"/>
          <w:iCs w:val="0"/>
          <w:caps w:val="0"/>
          <w:color w:val="000000"/>
          <w:spacing w:val="0"/>
          <w:sz w:val="21"/>
          <w:szCs w:val="21"/>
        </w:rPr>
      </w:pPr>
      <w:r>
        <w:rPr>
          <w:rFonts w:hint="default" w:ascii="Times New Roman" w:hAnsi="Times New Roman" w:eastAsia="sans-serif" w:cs="Times New Roman"/>
          <w:i w:val="0"/>
          <w:iCs w:val="0"/>
          <w:caps w:val="0"/>
          <w:color w:val="000000"/>
          <w:spacing w:val="0"/>
          <w:kern w:val="0"/>
          <w:sz w:val="32"/>
          <w:szCs w:val="32"/>
          <w:shd w:val="clear" w:fill="FFFFFF"/>
          <w:lang w:val="en-US" w:eastAsia="zh-CN" w:bidi="ar"/>
        </w:rPr>
        <w:t>2</w:t>
      </w:r>
      <w:r>
        <w:rPr>
          <w:rFonts w:hint="default" w:ascii="Times New Roman" w:hAnsi="Times New Roman" w:eastAsia="仿宋_GB2312" w:cs="Times New Roman"/>
          <w:i w:val="0"/>
          <w:iCs w:val="0"/>
          <w:caps w:val="0"/>
          <w:color w:val="000000"/>
          <w:spacing w:val="0"/>
          <w:kern w:val="0"/>
          <w:sz w:val="32"/>
          <w:szCs w:val="32"/>
          <w:shd w:val="clear" w:fill="FFFFFF"/>
          <w:lang w:val="en-US" w:eastAsia="zh-CN" w:bidi="ar"/>
        </w:rPr>
        <w:t>.</w:t>
      </w:r>
      <w:r>
        <w:rPr>
          <w:rFonts w:hint="eastAsia" w:ascii="仿宋_GB2312" w:hAnsi="Times New Roman" w:eastAsia="仿宋_GB2312" w:cs="仿宋_GB2312"/>
          <w:i w:val="0"/>
          <w:iCs w:val="0"/>
          <w:caps w:val="0"/>
          <w:color w:val="000000"/>
          <w:spacing w:val="0"/>
          <w:kern w:val="0"/>
          <w:sz w:val="32"/>
          <w:szCs w:val="32"/>
          <w:shd w:val="clear" w:fill="FFFFFF"/>
          <w:lang w:val="en-US" w:eastAsia="zh-CN" w:bidi="ar"/>
        </w:rPr>
        <w:t>配备针对灾害的健康传播材料，配备健康教育专业人员。</w:t>
      </w:r>
    </w:p>
    <w:p>
      <w:pPr>
        <w:keepNext w:val="0"/>
        <w:keepLines w:val="0"/>
        <w:widowControl/>
        <w:suppressLineNumbers w:val="0"/>
        <w:spacing w:before="75" w:beforeAutospacing="0" w:after="75" w:afterAutospacing="0" w:line="576" w:lineRule="atLeast"/>
        <w:ind w:left="0" w:right="0" w:firstLine="640"/>
        <w:jc w:val="left"/>
        <w:rPr>
          <w:rFonts w:hint="default" w:ascii="sans-serif" w:hAnsi="sans-serif" w:eastAsia="sans-serif" w:cs="sans-serif"/>
          <w:i w:val="0"/>
          <w:iCs w:val="0"/>
          <w:caps w:val="0"/>
          <w:color w:val="000000"/>
          <w:spacing w:val="0"/>
          <w:sz w:val="21"/>
          <w:szCs w:val="21"/>
        </w:rPr>
      </w:pPr>
      <w:r>
        <w:rPr>
          <w:rFonts w:hint="default" w:ascii="Times New Roman" w:hAnsi="Times New Roman" w:eastAsia="sans-serif" w:cs="Times New Roman"/>
          <w:i w:val="0"/>
          <w:iCs w:val="0"/>
          <w:caps w:val="0"/>
          <w:color w:val="000000"/>
          <w:spacing w:val="0"/>
          <w:kern w:val="0"/>
          <w:sz w:val="32"/>
          <w:szCs w:val="32"/>
          <w:shd w:val="clear" w:fill="FFFFFF"/>
          <w:lang w:val="en-US" w:eastAsia="zh-CN" w:bidi="ar"/>
        </w:rPr>
        <w:t>3</w:t>
      </w:r>
      <w:r>
        <w:rPr>
          <w:rFonts w:hint="default" w:ascii="Times New Roman" w:hAnsi="Times New Roman" w:eastAsia="仿宋_GB2312" w:cs="Times New Roman"/>
          <w:i w:val="0"/>
          <w:iCs w:val="0"/>
          <w:caps w:val="0"/>
          <w:color w:val="000000"/>
          <w:spacing w:val="0"/>
          <w:kern w:val="0"/>
          <w:sz w:val="32"/>
          <w:szCs w:val="32"/>
          <w:shd w:val="clear" w:fill="FFFFFF"/>
          <w:lang w:val="en-US" w:eastAsia="zh-CN" w:bidi="ar"/>
        </w:rPr>
        <w:t>.</w:t>
      </w:r>
      <w:r>
        <w:rPr>
          <w:rFonts w:hint="eastAsia" w:ascii="仿宋_GB2312" w:hAnsi="Times New Roman" w:eastAsia="仿宋_GB2312" w:cs="仿宋_GB2312"/>
          <w:i w:val="0"/>
          <w:iCs w:val="0"/>
          <w:caps w:val="0"/>
          <w:color w:val="000000"/>
          <w:spacing w:val="0"/>
          <w:kern w:val="0"/>
          <w:sz w:val="32"/>
          <w:szCs w:val="32"/>
          <w:shd w:val="clear" w:fill="FFFFFF"/>
          <w:lang w:val="en-US" w:eastAsia="zh-CN" w:bidi="ar"/>
        </w:rPr>
        <w:t>官方网站下载健康传播知识，确保信息准确性、传播形式和内容的针对性、传播材料发放的计划性和有效性需要针对不同目标人群采取不同的宣教措施。动员灾区群众积极参与讲究卫生、减少疾病行动中。</w:t>
      </w:r>
    </w:p>
    <w:p>
      <w:pPr>
        <w:keepNext w:val="0"/>
        <w:keepLines w:val="0"/>
        <w:widowControl/>
        <w:suppressLineNumbers w:val="0"/>
        <w:spacing w:before="75" w:beforeAutospacing="0" w:after="75" w:afterAutospacing="0" w:line="576" w:lineRule="atLeast"/>
        <w:ind w:left="0" w:right="0" w:firstLine="640"/>
        <w:jc w:val="left"/>
        <w:rPr>
          <w:rFonts w:hint="default" w:ascii="sans-serif" w:hAnsi="sans-serif" w:eastAsia="sans-serif" w:cs="sans-serif"/>
          <w:i w:val="0"/>
          <w:iCs w:val="0"/>
          <w:caps w:val="0"/>
          <w:color w:val="000000"/>
          <w:spacing w:val="0"/>
          <w:sz w:val="21"/>
          <w:szCs w:val="21"/>
        </w:rPr>
      </w:pPr>
      <w:r>
        <w:rPr>
          <w:rFonts w:hint="default" w:ascii="Times New Roman" w:hAnsi="Times New Roman" w:eastAsia="sans-serif" w:cs="Times New Roman"/>
          <w:i w:val="0"/>
          <w:iCs w:val="0"/>
          <w:caps w:val="0"/>
          <w:color w:val="000000"/>
          <w:spacing w:val="0"/>
          <w:kern w:val="0"/>
          <w:sz w:val="32"/>
          <w:szCs w:val="32"/>
          <w:shd w:val="clear" w:fill="FFFFFF"/>
          <w:lang w:val="en-US" w:eastAsia="zh-CN" w:bidi="ar"/>
        </w:rPr>
        <w:t>4</w:t>
      </w:r>
      <w:r>
        <w:rPr>
          <w:rFonts w:hint="default" w:ascii="Times New Roman" w:hAnsi="Times New Roman" w:eastAsia="仿宋_GB2312" w:cs="Times New Roman"/>
          <w:i w:val="0"/>
          <w:iCs w:val="0"/>
          <w:caps w:val="0"/>
          <w:color w:val="000000"/>
          <w:spacing w:val="0"/>
          <w:kern w:val="0"/>
          <w:sz w:val="32"/>
          <w:szCs w:val="32"/>
          <w:shd w:val="clear" w:fill="FFFFFF"/>
          <w:lang w:val="en-US" w:eastAsia="zh-CN" w:bidi="ar"/>
        </w:rPr>
        <w:t>.</w:t>
      </w:r>
      <w:r>
        <w:rPr>
          <w:rFonts w:hint="eastAsia" w:ascii="仿宋_GB2312" w:hAnsi="Times New Roman" w:eastAsia="仿宋_GB2312" w:cs="仿宋_GB2312"/>
          <w:i w:val="0"/>
          <w:iCs w:val="0"/>
          <w:caps w:val="0"/>
          <w:color w:val="000000"/>
          <w:spacing w:val="0"/>
          <w:kern w:val="0"/>
          <w:sz w:val="32"/>
          <w:szCs w:val="32"/>
          <w:shd w:val="clear" w:fill="FFFFFF"/>
          <w:lang w:val="en-US" w:eastAsia="zh-CN" w:bidi="ar"/>
        </w:rPr>
        <w:t>在灾区开展预防肠道传染病的宣传，防止</w:t>
      </w:r>
      <w:r>
        <w:rPr>
          <w:rFonts w:hint="default" w:ascii="Times New Roman" w:hAnsi="Times New Roman" w:eastAsia="sans-serif" w:cs="Times New Roman"/>
          <w:i w:val="0"/>
          <w:iCs w:val="0"/>
          <w:caps w:val="0"/>
          <w:color w:val="000000"/>
          <w:spacing w:val="0"/>
          <w:kern w:val="0"/>
          <w:sz w:val="32"/>
          <w:szCs w:val="32"/>
          <w:shd w:val="clear" w:fill="FFFFFF"/>
          <w:lang w:val="en-US" w:eastAsia="zh-CN" w:bidi="ar"/>
        </w:rPr>
        <w:t>“</w:t>
      </w:r>
      <w:r>
        <w:rPr>
          <w:rFonts w:hint="eastAsia" w:ascii="仿宋_GB2312" w:hAnsi="Times New Roman" w:eastAsia="仿宋_GB2312" w:cs="仿宋_GB2312"/>
          <w:i w:val="0"/>
          <w:iCs w:val="0"/>
          <w:caps w:val="0"/>
          <w:color w:val="000000"/>
          <w:spacing w:val="0"/>
          <w:kern w:val="0"/>
          <w:sz w:val="32"/>
          <w:szCs w:val="32"/>
          <w:shd w:val="clear" w:fill="FFFFFF"/>
          <w:lang w:val="en-US" w:eastAsia="zh-CN" w:bidi="ar"/>
        </w:rPr>
        <w:t>病从口入</w:t>
      </w:r>
      <w:r>
        <w:rPr>
          <w:rFonts w:hint="default" w:ascii="Times New Roman" w:hAnsi="Times New Roman" w:eastAsia="sans-serif" w:cs="Times New Roman"/>
          <w:i w:val="0"/>
          <w:iCs w:val="0"/>
          <w:caps w:val="0"/>
          <w:color w:val="000000"/>
          <w:spacing w:val="0"/>
          <w:kern w:val="0"/>
          <w:sz w:val="32"/>
          <w:szCs w:val="32"/>
          <w:shd w:val="clear" w:fill="FFFFFF"/>
          <w:lang w:val="en-US" w:eastAsia="zh-CN" w:bidi="ar"/>
        </w:rPr>
        <w:t>”</w:t>
      </w:r>
      <w:r>
        <w:rPr>
          <w:rFonts w:hint="eastAsia" w:ascii="仿宋_GB2312" w:hAnsi="Times New Roman" w:eastAsia="仿宋_GB2312" w:cs="仿宋_GB2312"/>
          <w:i w:val="0"/>
          <w:iCs w:val="0"/>
          <w:caps w:val="0"/>
          <w:color w:val="000000"/>
          <w:spacing w:val="0"/>
          <w:kern w:val="0"/>
          <w:sz w:val="32"/>
          <w:szCs w:val="32"/>
          <w:shd w:val="clear" w:fill="FFFFFF"/>
          <w:lang w:val="en-US" w:eastAsia="zh-CN" w:bidi="ar"/>
        </w:rPr>
        <w:t>，重点向群众宣传不喝生水喝开水；食物要彻底煮熟，剩余食品吃前要彻底再加热，并趁热吃；不吃未煮熟的食物，可削皮、剥壳者例外；不吃腐烂变质食物，熟食品要有防蝇设备；接触排泄物后，应立即洗净手；即使安全处理病人的排泄物。教育儿童不要随地大小便。劝阻灾区群众在肠道传染病流行季节不吃</w:t>
      </w:r>
      <w:r>
        <w:rPr>
          <w:rFonts w:hint="default" w:ascii="Times New Roman" w:hAnsi="Times New Roman" w:eastAsia="sans-serif" w:cs="Times New Roman"/>
          <w:i w:val="0"/>
          <w:iCs w:val="0"/>
          <w:caps w:val="0"/>
          <w:color w:val="000000"/>
          <w:spacing w:val="0"/>
          <w:kern w:val="0"/>
          <w:sz w:val="32"/>
          <w:szCs w:val="32"/>
          <w:shd w:val="clear" w:fill="FFFFFF"/>
          <w:lang w:val="en-US" w:eastAsia="zh-CN" w:bidi="ar"/>
        </w:rPr>
        <w:t>“</w:t>
      </w:r>
      <w:r>
        <w:rPr>
          <w:rFonts w:hint="eastAsia" w:ascii="仿宋_GB2312" w:hAnsi="Times New Roman" w:eastAsia="仿宋_GB2312" w:cs="仿宋_GB2312"/>
          <w:i w:val="0"/>
          <w:iCs w:val="0"/>
          <w:caps w:val="0"/>
          <w:color w:val="000000"/>
          <w:spacing w:val="0"/>
          <w:kern w:val="0"/>
          <w:sz w:val="32"/>
          <w:szCs w:val="32"/>
          <w:shd w:val="clear" w:fill="FFFFFF"/>
          <w:lang w:val="en-US" w:eastAsia="zh-CN" w:bidi="ar"/>
        </w:rPr>
        <w:t>大席</w:t>
      </w:r>
      <w:r>
        <w:rPr>
          <w:rFonts w:hint="default" w:ascii="Times New Roman" w:hAnsi="Times New Roman" w:eastAsia="sans-serif" w:cs="Times New Roman"/>
          <w:i w:val="0"/>
          <w:iCs w:val="0"/>
          <w:caps w:val="0"/>
          <w:color w:val="000000"/>
          <w:spacing w:val="0"/>
          <w:kern w:val="0"/>
          <w:sz w:val="32"/>
          <w:szCs w:val="32"/>
          <w:shd w:val="clear" w:fill="FFFFFF"/>
          <w:lang w:val="en-US" w:eastAsia="zh-CN" w:bidi="ar"/>
        </w:rPr>
        <w:t>”</w:t>
      </w:r>
      <w:r>
        <w:rPr>
          <w:rFonts w:hint="eastAsia" w:ascii="仿宋_GB2312" w:hAnsi="Times New Roman" w:eastAsia="仿宋_GB2312" w:cs="仿宋_GB2312"/>
          <w:i w:val="0"/>
          <w:iCs w:val="0"/>
          <w:caps w:val="0"/>
          <w:color w:val="000000"/>
          <w:spacing w:val="0"/>
          <w:kern w:val="0"/>
          <w:sz w:val="32"/>
          <w:szCs w:val="32"/>
          <w:shd w:val="clear" w:fill="FFFFFF"/>
          <w:lang w:val="en-US" w:eastAsia="zh-CN" w:bidi="ar"/>
        </w:rPr>
        <w:t>。指导消杀药品的正确使用方法；告知群众出现腹泻症状时应及时就诊、自觉隔离；鼓励群众积极配合疫情调查以及消杀工作等。</w:t>
      </w:r>
    </w:p>
    <w:p>
      <w:pPr>
        <w:adjustRightInd w:val="0"/>
        <w:snapToGrid w:val="0"/>
        <w:spacing w:line="576" w:lineRule="exact"/>
        <w:ind w:firstLine="640" w:firstLineChars="200"/>
        <w:rPr>
          <w:rFonts w:eastAsia="仿宋_GB2312"/>
          <w:color w:val="000000"/>
          <w:kern w:val="0"/>
          <w:sz w:val="32"/>
          <w:szCs w:val="32"/>
          <w:shd w:val="clear" w:color="auto" w:fill="FFFFFF"/>
          <w:lang w:bidi="ar"/>
        </w:rPr>
      </w:pPr>
    </w:p>
    <w:p>
      <w:pPr>
        <w:rPr>
          <w:rFonts w:hint="eastAsia"/>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仿宋">
    <w:altName w:val="宋体"/>
    <w:panose1 w:val="00000000000000000000"/>
    <w:charset w:val="86"/>
    <w:family w:val="roman"/>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75pt;margin-top:5.85pt;height:0.15pt;width:442.25pt;z-index:251660288;mso-width-relative:page;mso-height-relative:page;" filled="f" stroked="t" coordsize="21600,21600" o:gfxdata="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ZpS1M1AAA&#10;AAc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28"/>
        <w:szCs w:val="44"/>
        <w:lang w:val="en-US" w:eastAsia="zh-CN"/>
      </w:rPr>
      <w:t xml:space="preserve">阜新市卫生健康委员会发布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default"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阜新市卫生健康委员会</w:t>
    </w:r>
    <w:r>
      <w:rPr>
        <w:rFonts w:hint="eastAsia" w:ascii="宋体" w:hAnsi="宋体" w:eastAsia="宋体" w:cs="宋体"/>
        <w:b/>
        <w:bCs/>
        <w:color w:val="005192"/>
        <w:sz w:val="32"/>
        <w:szCs w:val="32"/>
        <w:lang w:val="en-US" w:eastAsia="zh-CN"/>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xNTRlYjMzZmY2M2M5MzVlNDg5YjBiZTUwMjA0MzUifQ=="/>
  </w:docVars>
  <w:rsids>
    <w:rsidRoot w:val="00172A27"/>
    <w:rsid w:val="019E71BD"/>
    <w:rsid w:val="025F2945"/>
    <w:rsid w:val="04B679C3"/>
    <w:rsid w:val="07417A70"/>
    <w:rsid w:val="080F63D8"/>
    <w:rsid w:val="09341458"/>
    <w:rsid w:val="0ACB2D46"/>
    <w:rsid w:val="0B0912D7"/>
    <w:rsid w:val="0CFD5182"/>
    <w:rsid w:val="0D266DC2"/>
    <w:rsid w:val="0FB1358C"/>
    <w:rsid w:val="12824AB5"/>
    <w:rsid w:val="13CC603D"/>
    <w:rsid w:val="152D2DCA"/>
    <w:rsid w:val="16A3500D"/>
    <w:rsid w:val="1DEC284C"/>
    <w:rsid w:val="1E6523AC"/>
    <w:rsid w:val="22440422"/>
    <w:rsid w:val="24D75076"/>
    <w:rsid w:val="28065A14"/>
    <w:rsid w:val="2DEA3570"/>
    <w:rsid w:val="31A15F24"/>
    <w:rsid w:val="3884238A"/>
    <w:rsid w:val="395347B5"/>
    <w:rsid w:val="39A232A0"/>
    <w:rsid w:val="39E745AA"/>
    <w:rsid w:val="3B5A6BBB"/>
    <w:rsid w:val="3EDA13A6"/>
    <w:rsid w:val="3FA87C99"/>
    <w:rsid w:val="42F058B7"/>
    <w:rsid w:val="436109F6"/>
    <w:rsid w:val="441A38D4"/>
    <w:rsid w:val="4BC77339"/>
    <w:rsid w:val="4C9236C5"/>
    <w:rsid w:val="4FD37485"/>
    <w:rsid w:val="505C172E"/>
    <w:rsid w:val="52F46F0B"/>
    <w:rsid w:val="53D8014D"/>
    <w:rsid w:val="55E064E0"/>
    <w:rsid w:val="572C6D10"/>
    <w:rsid w:val="5AF32D0E"/>
    <w:rsid w:val="5DC34279"/>
    <w:rsid w:val="608816D1"/>
    <w:rsid w:val="60EF4E7F"/>
    <w:rsid w:val="665233C1"/>
    <w:rsid w:val="67F1149D"/>
    <w:rsid w:val="69DD0A9C"/>
    <w:rsid w:val="6A0606DB"/>
    <w:rsid w:val="6AD9688B"/>
    <w:rsid w:val="6D0E3F22"/>
    <w:rsid w:val="6E1A3A0F"/>
    <w:rsid w:val="6F07236A"/>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b/>
      <w:kern w:val="44"/>
      <w:sz w:val="48"/>
      <w:szCs w:val="48"/>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2"/>
    <w:basedOn w:val="1"/>
    <w:unhideWhenUsed/>
    <w:qFormat/>
    <w:uiPriority w:val="99"/>
    <w:pPr>
      <w:spacing w:after="120" w:line="480" w:lineRule="auto"/>
    </w:pPr>
    <w:rPr>
      <w:kern w:val="0"/>
      <w:sz w:val="20"/>
      <w:szCs w:val="20"/>
    </w:rPr>
  </w:style>
  <w:style w:type="paragraph" w:styleId="4">
    <w:name w:val="annotation text"/>
    <w:basedOn w:val="1"/>
    <w:qFormat/>
    <w:uiPriority w:val="0"/>
    <w:pPr>
      <w:jc w:val="left"/>
    </w:pPr>
  </w:style>
  <w:style w:type="paragraph" w:styleId="5">
    <w:name w:val="Body Text"/>
    <w:basedOn w:val="1"/>
    <w:qFormat/>
    <w:uiPriority w:val="0"/>
    <w:pPr>
      <w:spacing w:line="520" w:lineRule="exact"/>
      <w:jc w:val="center"/>
    </w:pPr>
    <w:rPr>
      <w:rFonts w:ascii="仿宋_GB2312;仿宋" w:hAnsi="仿宋_GB2312;仿宋" w:eastAsia="仿宋_GB2312;仿宋"/>
      <w:sz w:val="28"/>
      <w:szCs w:val="20"/>
      <w:lang w:val="zh-CN"/>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75" w:beforeAutospacing="0" w:after="75" w:afterAutospacing="0"/>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paragraph" w:customStyle="1" w:styleId="13">
    <w:name w:val="Heading #2|1"/>
    <w:basedOn w:val="1"/>
    <w:qFormat/>
    <w:uiPriority w:val="0"/>
    <w:pPr>
      <w:spacing w:after="560" w:line="682" w:lineRule="exact"/>
      <w:ind w:firstLine="170"/>
      <w:jc w:val="center"/>
      <w:outlineLvl w:val="1"/>
    </w:pPr>
    <w:rPr>
      <w:rFonts w:ascii="宋体" w:hAnsi="宋体" w:cs="宋体"/>
      <w:sz w:val="44"/>
      <w:szCs w:val="44"/>
      <w:lang w:val="zh-TW" w:eastAsia="zh-TW" w:bidi="zh-TW"/>
    </w:rPr>
  </w:style>
  <w:style w:type="paragraph" w:customStyle="1" w:styleId="14">
    <w:name w:val="Body text|1"/>
    <w:basedOn w:val="1"/>
    <w:qFormat/>
    <w:uiPriority w:val="0"/>
    <w:pPr>
      <w:spacing w:line="348" w:lineRule="auto"/>
      <w:ind w:firstLine="400"/>
    </w:pPr>
    <w:rPr>
      <w:rFonts w:ascii="宋体" w:hAnsi="宋体" w:cs="宋体"/>
      <w:sz w:val="30"/>
      <w:szCs w:val="30"/>
      <w:lang w:val="zh-TW" w:eastAsia="zh-TW" w:bidi="zh-TW"/>
    </w:rPr>
  </w:style>
  <w:style w:type="paragraph" w:customStyle="1" w:styleId="15">
    <w:name w:val="Body text|3"/>
    <w:basedOn w:val="1"/>
    <w:qFormat/>
    <w:uiPriority w:val="0"/>
    <w:pPr>
      <w:spacing w:after="800"/>
      <w:jc w:val="center"/>
    </w:pPr>
    <w:rPr>
      <w:rFonts w:ascii="宋体" w:hAnsi="宋体" w:cs="宋体"/>
      <w:sz w:val="38"/>
      <w:szCs w:val="38"/>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13326</Words>
  <Characters>13634</Characters>
  <Lines>1</Lines>
  <Paragraphs>1</Paragraphs>
  <TotalTime>1</TotalTime>
  <ScaleCrop>false</ScaleCrop>
  <LinksUpToDate>false</LinksUpToDate>
  <CharactersWithSpaces>13844</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loading......</cp:lastModifiedBy>
  <cp:lastPrinted>2021-10-26T03:30:00Z</cp:lastPrinted>
  <dcterms:modified xsi:type="dcterms:W3CDTF">2022-07-16T07:46:58Z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9E1A5789EE19424DAF1AF6AC743ECA4E</vt:lpwstr>
  </property>
</Properties>
</file>